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4E0" w:rsidRPr="00BF10D4" w:rsidRDefault="008B7621" w:rsidP="002C21E4">
      <w:pPr>
        <w:suppressAutoHyphens/>
        <w:jc w:val="both"/>
        <w:rPr>
          <w:rFonts w:ascii="Arial" w:hAnsi="Arial" w:cs="Arial"/>
          <w:sz w:val="22"/>
          <w:szCs w:val="20"/>
        </w:rPr>
      </w:pPr>
      <w:r w:rsidRPr="00BF10D4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-48895</wp:posOffset>
                </wp:positionH>
                <wp:positionV relativeFrom="paragraph">
                  <wp:posOffset>180975</wp:posOffset>
                </wp:positionV>
                <wp:extent cx="2012315" cy="814705"/>
                <wp:effectExtent l="8890" t="6985" r="7620" b="6985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8147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E284F" w:rsidRDefault="004E284F" w:rsidP="00E674E0"/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rPr>
                                <w:sz w:val="12"/>
                              </w:rPr>
                            </w:pPr>
                          </w:p>
                          <w:p w:rsidR="004E284F" w:rsidRDefault="004E284F" w:rsidP="00E674E0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4E284F" w:rsidRDefault="004E284F" w:rsidP="00E674E0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5pt;margin-top:14.25pt;width:158.45pt;height:64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" filled="f" strokeweight=".25pt">
                <v:textbox inset="1pt,1pt,1pt,1pt">
                  <w:txbxContent>
                    <w:p w:rsidR="004E284F" w:rsidRDefault="004E284F" w:rsidP="00E674E0"/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rPr>
                          <w:sz w:val="12"/>
                        </w:rPr>
                      </w:pPr>
                    </w:p>
                    <w:p w:rsidR="004E284F" w:rsidRDefault="004E284F" w:rsidP="00E674E0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4E284F" w:rsidRDefault="004E284F" w:rsidP="00E674E0"/>
                  </w:txbxContent>
                </v:textbox>
              </v:roundrect>
            </w:pict>
          </mc:Fallback>
        </mc:AlternateContent>
      </w:r>
    </w:p>
    <w:p w:rsidR="00E674E0" w:rsidRPr="00BF10D4" w:rsidRDefault="00E674E0" w:rsidP="00E674E0">
      <w:pPr>
        <w:rPr>
          <w:rFonts w:ascii="Arial" w:hAnsi="Arial" w:cs="Arial"/>
          <w:sz w:val="22"/>
          <w:szCs w:val="20"/>
        </w:rPr>
      </w:pPr>
    </w:p>
    <w:p w:rsidR="00E674E0" w:rsidRPr="00BF10D4" w:rsidRDefault="00E674E0" w:rsidP="00E674E0">
      <w:pPr>
        <w:rPr>
          <w:rFonts w:ascii="Arial" w:hAnsi="Arial" w:cs="Arial"/>
          <w:sz w:val="22"/>
          <w:szCs w:val="20"/>
        </w:rPr>
      </w:pPr>
    </w:p>
    <w:p w:rsidR="00E674E0" w:rsidRPr="00BF10D4" w:rsidRDefault="00E674E0" w:rsidP="00E674E0">
      <w:pPr>
        <w:rPr>
          <w:rFonts w:ascii="Arial" w:hAnsi="Arial" w:cs="Arial"/>
          <w:sz w:val="22"/>
          <w:szCs w:val="20"/>
        </w:rPr>
      </w:pPr>
    </w:p>
    <w:p w:rsidR="00E674E0" w:rsidRPr="00BF10D4" w:rsidRDefault="00E674E0" w:rsidP="00E674E0">
      <w:pPr>
        <w:keepNext/>
        <w:spacing w:line="360" w:lineRule="auto"/>
        <w:ind w:left="567"/>
        <w:outlineLvl w:val="3"/>
        <w:rPr>
          <w:rFonts w:ascii="Arial" w:hAnsi="Arial" w:cs="Arial"/>
          <w:i/>
          <w:sz w:val="28"/>
          <w:szCs w:val="20"/>
        </w:rPr>
      </w:pPr>
    </w:p>
    <w:p w:rsidR="00E674E0" w:rsidRPr="00BF10D4" w:rsidRDefault="00E674E0" w:rsidP="002C21E4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BF10D4">
        <w:rPr>
          <w:rFonts w:ascii="Arial" w:hAnsi="Arial" w:cs="Arial"/>
          <w:b/>
          <w:i/>
          <w:sz w:val="32"/>
          <w:szCs w:val="32"/>
        </w:rPr>
        <w:t>Formularz ofertowy</w:t>
      </w:r>
    </w:p>
    <w:p w:rsidR="00BF10D4" w:rsidRPr="00BF10D4" w:rsidRDefault="00BF10D4" w:rsidP="00E674E0">
      <w:pPr>
        <w:jc w:val="center"/>
        <w:rPr>
          <w:rFonts w:ascii="Arial" w:hAnsi="Arial" w:cs="Arial"/>
          <w:b/>
          <w:i/>
          <w:sz w:val="16"/>
          <w:szCs w:val="32"/>
        </w:rPr>
      </w:pPr>
    </w:p>
    <w:p w:rsidR="00E674E0" w:rsidRPr="00B34706" w:rsidRDefault="00E674E0" w:rsidP="00BF10D4">
      <w:p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  <w:b/>
          <w:bCs/>
        </w:rPr>
        <w:t>Zamawiający:</w:t>
      </w:r>
      <w:r w:rsidRPr="00B34706">
        <w:rPr>
          <w:rFonts w:ascii="Arial" w:hAnsi="Arial" w:cs="Arial"/>
        </w:rPr>
        <w:t xml:space="preserve"> </w:t>
      </w:r>
      <w:r w:rsidR="00BF10D4" w:rsidRPr="00B34706">
        <w:rPr>
          <w:rFonts w:ascii="Arial" w:hAnsi="Arial" w:cs="Arial"/>
        </w:rPr>
        <w:t xml:space="preserve">Skarb Państwa </w:t>
      </w:r>
      <w:r w:rsidRPr="00B34706">
        <w:rPr>
          <w:rFonts w:ascii="Arial" w:hAnsi="Arial" w:cs="Arial"/>
        </w:rPr>
        <w:t>Państwowe Gospodarstwo Leśne Lasy Państwowe - Nadleśnictwo Lubaczów, ul. Słowackiego 20</w:t>
      </w:r>
      <w:r w:rsidR="00BF10D4" w:rsidRPr="00B34706">
        <w:rPr>
          <w:rFonts w:ascii="Arial" w:hAnsi="Arial" w:cs="Arial"/>
        </w:rPr>
        <w:t>,</w:t>
      </w:r>
      <w:r w:rsidRPr="00B34706">
        <w:rPr>
          <w:rFonts w:ascii="Arial" w:hAnsi="Arial" w:cs="Arial"/>
        </w:rPr>
        <w:t xml:space="preserve"> 37-</w:t>
      </w:r>
      <w:r w:rsidR="00BF10D4" w:rsidRPr="00B34706">
        <w:rPr>
          <w:rFonts w:ascii="Arial" w:hAnsi="Arial" w:cs="Arial"/>
        </w:rPr>
        <w:t>6</w:t>
      </w:r>
      <w:r w:rsidRPr="00B34706">
        <w:rPr>
          <w:rFonts w:ascii="Arial" w:hAnsi="Arial" w:cs="Arial"/>
        </w:rPr>
        <w:t>00</w:t>
      </w:r>
      <w:r w:rsidR="00BF10D4" w:rsidRPr="00B34706">
        <w:rPr>
          <w:rFonts w:ascii="Arial" w:hAnsi="Arial" w:cs="Arial"/>
        </w:rPr>
        <w:t xml:space="preserve"> </w:t>
      </w:r>
      <w:r w:rsidRPr="00B34706">
        <w:rPr>
          <w:rFonts w:ascii="Arial" w:hAnsi="Arial" w:cs="Arial"/>
        </w:rPr>
        <w:t>Lubaczów,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</w:rPr>
        <w:t>NIP 793-000-22-15, REGON: P-650016495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  <w:lang w:val="de-DE"/>
        </w:rPr>
      </w:pP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/>
          <w:bCs/>
        </w:rPr>
        <w:t>Wykonawca(y):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Niniejsza oferta zostaje złożona przez: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</w:rPr>
      </w:pP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Pełne dane adresowe Wykonawcy/Wykonawców*: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Nazwa (firma) ..................................................................................................,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Siedziba ..........................................................................................................,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Nr telefonu/nr faksu 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Adres ..............................................................................................................,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Adres do korespondencji ....................................................................................,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Nr NIP ......................................... Nr REGON ....................................................,</w:t>
      </w:r>
    </w:p>
    <w:p w:rsidR="00E674E0" w:rsidRPr="00B34706" w:rsidRDefault="00E674E0" w:rsidP="00BF10D4">
      <w:pPr>
        <w:spacing w:line="276" w:lineRule="auto"/>
        <w:ind w:left="284" w:hanging="284"/>
        <w:rPr>
          <w:rFonts w:ascii="Arial" w:hAnsi="Arial" w:cs="Arial"/>
        </w:rPr>
      </w:pPr>
      <w:r w:rsidRPr="00B34706">
        <w:rPr>
          <w:rFonts w:ascii="Arial" w:hAnsi="Arial" w:cs="Arial"/>
        </w:rPr>
        <w:t>e-mail: .............................................................................................................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  <w:b/>
          <w:bCs/>
        </w:rPr>
      </w:pPr>
    </w:p>
    <w:p w:rsidR="002E5B73" w:rsidRPr="00B34706" w:rsidRDefault="00E674E0" w:rsidP="00B34706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</w:rPr>
        <w:t xml:space="preserve">Osoba uprawniana do kontaktów z Zamawiającym (należy podać imię i nazwisko, adres pocztowy, nr telefonu, adres poczty e-mail) </w:t>
      </w:r>
    </w:p>
    <w:p w:rsidR="00E674E0" w:rsidRPr="00B34706" w:rsidRDefault="00E674E0" w:rsidP="00BF10D4">
      <w:p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</w:t>
      </w:r>
      <w:r w:rsidR="002E5B73" w:rsidRPr="00B34706">
        <w:rPr>
          <w:rFonts w:ascii="Arial" w:hAnsi="Arial" w:cs="Arial"/>
        </w:rPr>
        <w:t xml:space="preserve">  </w:t>
      </w:r>
      <w:r w:rsidRPr="00B34706">
        <w:rPr>
          <w:rFonts w:ascii="Arial" w:hAnsi="Arial" w:cs="Arial"/>
        </w:rPr>
        <w:t>........................</w:t>
      </w:r>
    </w:p>
    <w:p w:rsidR="00BF10D4" w:rsidRPr="00B34706" w:rsidRDefault="00BF10D4" w:rsidP="00B34706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/>
          <w:bCs/>
        </w:rPr>
        <w:t>Oferujemy wykonanie zamówienia</w:t>
      </w:r>
      <w:r w:rsidR="004E284F" w:rsidRPr="00B34706">
        <w:rPr>
          <w:rFonts w:ascii="Arial" w:hAnsi="Arial" w:cs="Arial"/>
          <w:b/>
          <w:bCs/>
        </w:rPr>
        <w:t xml:space="preserve"> usługi  przeglądu obiektów budowlanych                        w Nadleśnictwie Lubaczów w 2025 roku, zgodnie z opisem zawartym w zaproszeniu do składania ofert w tym za:</w:t>
      </w:r>
    </w:p>
    <w:p w:rsidR="004E284F" w:rsidRPr="00B34706" w:rsidRDefault="004E284F" w:rsidP="004E284F">
      <w:pPr>
        <w:shd w:val="clear" w:color="auto" w:fill="FFFFFF"/>
        <w:spacing w:line="276" w:lineRule="auto"/>
        <w:rPr>
          <w:rFonts w:ascii="Arial" w:hAnsi="Arial" w:cs="Arial"/>
          <w:b/>
          <w:i/>
        </w:rPr>
      </w:pPr>
    </w:p>
    <w:p w:rsidR="004E284F" w:rsidRPr="00B34706" w:rsidRDefault="004E284F" w:rsidP="004E284F">
      <w:pPr>
        <w:shd w:val="clear" w:color="auto" w:fill="FFFFFF"/>
        <w:spacing w:line="312" w:lineRule="auto"/>
        <w:rPr>
          <w:rFonts w:ascii="Arial" w:hAnsi="Arial" w:cs="Arial"/>
          <w:bCs/>
        </w:rPr>
      </w:pPr>
      <w:r w:rsidRPr="00B34706">
        <w:rPr>
          <w:rFonts w:ascii="Arial" w:hAnsi="Arial" w:cs="Arial"/>
          <w:b/>
          <w:i/>
        </w:rPr>
        <w:t>Część nr 1. Obiekty wodno-melioracyjne, zbiorniki, przeglądy roczne</w:t>
      </w:r>
      <w:r w:rsidRPr="00B34706">
        <w:rPr>
          <w:rFonts w:ascii="Arial" w:hAnsi="Arial" w:cs="Arial"/>
          <w:bCs/>
        </w:rPr>
        <w:t xml:space="preserve"> </w:t>
      </w:r>
    </w:p>
    <w:p w:rsidR="00A7381C" w:rsidRPr="00B34706" w:rsidRDefault="00A7381C" w:rsidP="004E284F">
      <w:pPr>
        <w:shd w:val="clear" w:color="auto" w:fill="FFFFFF"/>
        <w:spacing w:line="312" w:lineRule="auto"/>
        <w:ind w:left="24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a) cena netto: ……...…………………………………….……………………………...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4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b) VAT: …..% ……………………………...……………………………………………....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4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c) cena brutto: ……..…………………………………………………………............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4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Słownie: ………………………...................................................................................</w:t>
      </w:r>
    </w:p>
    <w:p w:rsidR="004E284F" w:rsidRPr="00B34706" w:rsidRDefault="004E284F" w:rsidP="00A7381C">
      <w:pPr>
        <w:shd w:val="clear" w:color="auto" w:fill="FFFFFF"/>
        <w:spacing w:line="276" w:lineRule="auto"/>
        <w:ind w:left="24"/>
        <w:rPr>
          <w:rFonts w:ascii="Arial" w:hAnsi="Arial" w:cs="Arial"/>
          <w:bCs/>
        </w:rPr>
      </w:pPr>
    </w:p>
    <w:p w:rsidR="004E284F" w:rsidRPr="00B34706" w:rsidRDefault="004E284F" w:rsidP="004E284F">
      <w:pPr>
        <w:shd w:val="clear" w:color="auto" w:fill="FFFFFF"/>
        <w:spacing w:line="312" w:lineRule="auto"/>
        <w:ind w:left="23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/>
          <w:bCs/>
        </w:rPr>
        <w:t>Część nr 2. Obiekty kubaturowe przeglądy roczne: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/>
          <w:bCs/>
        </w:rPr>
        <w:t>a) cena netto:</w:t>
      </w:r>
      <w:r w:rsidRPr="00B34706">
        <w:rPr>
          <w:rFonts w:ascii="Arial" w:hAnsi="Arial" w:cs="Arial"/>
          <w:bCs/>
        </w:rPr>
        <w:t xml:space="preserve"> ……...…………………………………….……………………………...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b) VAT: …..% ……………………………...……………………………………………....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c) cena brutto: ……..…………………………………………………………............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Słownie: ………………………...................................................................................</w:t>
      </w:r>
    </w:p>
    <w:p w:rsidR="004E284F" w:rsidRPr="00B34706" w:rsidRDefault="004E284F" w:rsidP="00A7381C">
      <w:pPr>
        <w:shd w:val="clear" w:color="auto" w:fill="FFFFFF"/>
        <w:spacing w:line="276" w:lineRule="auto"/>
        <w:ind w:left="24"/>
        <w:rPr>
          <w:rFonts w:ascii="Arial" w:hAnsi="Arial" w:cs="Arial"/>
          <w:bCs/>
        </w:rPr>
      </w:pPr>
    </w:p>
    <w:p w:rsidR="00B34706" w:rsidRDefault="00B34706" w:rsidP="004E284F">
      <w:pPr>
        <w:shd w:val="clear" w:color="auto" w:fill="FFFFFF"/>
        <w:spacing w:line="312" w:lineRule="auto"/>
        <w:ind w:left="23"/>
        <w:rPr>
          <w:rFonts w:ascii="Arial" w:hAnsi="Arial" w:cs="Arial"/>
          <w:b/>
          <w:bCs/>
        </w:rPr>
      </w:pPr>
    </w:p>
    <w:p w:rsidR="004E284F" w:rsidRPr="00B34706" w:rsidRDefault="004E284F" w:rsidP="004E284F">
      <w:pPr>
        <w:shd w:val="clear" w:color="auto" w:fill="FFFFFF"/>
        <w:spacing w:line="312" w:lineRule="auto"/>
        <w:ind w:left="23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/>
          <w:bCs/>
        </w:rPr>
        <w:lastRenderedPageBreak/>
        <w:t>Część nr 3. Obiekty drogowe, przeglądy roczne: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/>
          <w:bCs/>
        </w:rPr>
        <w:t>a) cena netto:</w:t>
      </w:r>
      <w:r w:rsidRPr="00B34706">
        <w:rPr>
          <w:rFonts w:ascii="Arial" w:hAnsi="Arial" w:cs="Arial"/>
          <w:bCs/>
        </w:rPr>
        <w:t xml:space="preserve"> ……...…………………………………….……………………………...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b) VAT: …..% ……………………………...……………………………………………....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c) cena brutto: ……..…………………………………………………………............</w:t>
      </w:r>
    </w:p>
    <w:p w:rsidR="00A7381C" w:rsidRPr="00B34706" w:rsidRDefault="00A7381C" w:rsidP="004E284F">
      <w:pPr>
        <w:shd w:val="clear" w:color="auto" w:fill="FFFFFF"/>
        <w:spacing w:line="312" w:lineRule="auto"/>
        <w:ind w:left="23"/>
        <w:rPr>
          <w:rFonts w:ascii="Arial" w:hAnsi="Arial" w:cs="Arial"/>
          <w:b/>
          <w:bCs/>
        </w:rPr>
      </w:pPr>
      <w:r w:rsidRPr="00B34706">
        <w:rPr>
          <w:rFonts w:ascii="Arial" w:hAnsi="Arial" w:cs="Arial"/>
          <w:bCs/>
        </w:rPr>
        <w:t>Słownie: ………………………...................................................................................</w:t>
      </w:r>
    </w:p>
    <w:p w:rsidR="00A7381C" w:rsidRPr="00B34706" w:rsidRDefault="00A7381C" w:rsidP="00A7381C">
      <w:pPr>
        <w:shd w:val="clear" w:color="auto" w:fill="FFFFFF"/>
        <w:spacing w:line="276" w:lineRule="auto"/>
        <w:ind w:left="24"/>
        <w:rPr>
          <w:rFonts w:ascii="Arial" w:hAnsi="Arial" w:cs="Arial"/>
          <w:bCs/>
          <w:i/>
        </w:rPr>
      </w:pPr>
      <w:r w:rsidRPr="00B34706">
        <w:rPr>
          <w:rFonts w:ascii="Arial" w:hAnsi="Arial" w:cs="Arial"/>
          <w:bCs/>
          <w:i/>
        </w:rPr>
        <w:t xml:space="preserve">Oferent składający ofertę tylko na jedną część wypełnia tylko </w:t>
      </w:r>
      <w:r w:rsidR="004E284F" w:rsidRPr="00B34706">
        <w:rPr>
          <w:rFonts w:ascii="Arial" w:hAnsi="Arial" w:cs="Arial"/>
          <w:bCs/>
          <w:i/>
        </w:rPr>
        <w:t>cenę</w:t>
      </w:r>
      <w:r w:rsidRPr="00B34706">
        <w:rPr>
          <w:rFonts w:ascii="Arial" w:hAnsi="Arial" w:cs="Arial"/>
          <w:bCs/>
          <w:i/>
        </w:rPr>
        <w:t xml:space="preserve"> dla tej części, pozostałe pola dotyczące innych części pozostawia puste</w:t>
      </w:r>
      <w:r w:rsidR="00B34706" w:rsidRPr="00B34706">
        <w:rPr>
          <w:rFonts w:ascii="Arial" w:hAnsi="Arial" w:cs="Arial"/>
          <w:bCs/>
          <w:i/>
        </w:rPr>
        <w:t>.</w:t>
      </w:r>
    </w:p>
    <w:p w:rsidR="00B34706" w:rsidRDefault="00B34706" w:rsidP="00BF10D4">
      <w:pPr>
        <w:shd w:val="clear" w:color="auto" w:fill="FFFFFF"/>
        <w:spacing w:line="276" w:lineRule="auto"/>
        <w:ind w:left="24"/>
        <w:rPr>
          <w:rFonts w:ascii="Arial" w:hAnsi="Arial" w:cs="Arial"/>
          <w:b/>
          <w:bCs/>
          <w:sz w:val="23"/>
          <w:szCs w:val="23"/>
        </w:rPr>
      </w:pPr>
    </w:p>
    <w:p w:rsidR="00BF10D4" w:rsidRPr="00B34706" w:rsidRDefault="00B34706" w:rsidP="00B34706">
      <w:pPr>
        <w:pStyle w:val="Akapitzlist"/>
        <w:numPr>
          <w:ilvl w:val="0"/>
          <w:numId w:val="4"/>
        </w:numPr>
        <w:shd w:val="clear" w:color="auto" w:fill="FFFFFF"/>
        <w:spacing w:line="276" w:lineRule="auto"/>
        <w:rPr>
          <w:rFonts w:ascii="Arial" w:hAnsi="Arial" w:cs="Arial"/>
          <w:bCs/>
        </w:rPr>
      </w:pPr>
      <w:r w:rsidRPr="00B34706">
        <w:rPr>
          <w:rFonts w:ascii="Arial" w:hAnsi="Arial" w:cs="Arial"/>
          <w:bCs/>
        </w:rPr>
        <w:t>Podjemy, w załączniku</w:t>
      </w:r>
      <w:r w:rsidR="00BF10D4" w:rsidRPr="00B34706">
        <w:rPr>
          <w:rFonts w:ascii="Arial" w:hAnsi="Arial" w:cs="Arial"/>
          <w:bCs/>
        </w:rPr>
        <w:t xml:space="preserve"> do oferty –</w:t>
      </w:r>
      <w:r w:rsidRPr="00B34706">
        <w:rPr>
          <w:rFonts w:ascii="Arial" w:hAnsi="Arial" w:cs="Arial"/>
          <w:bCs/>
        </w:rPr>
        <w:t xml:space="preserve"> </w:t>
      </w:r>
      <w:r w:rsidR="00BF10D4" w:rsidRPr="00B34706">
        <w:rPr>
          <w:rFonts w:ascii="Arial" w:hAnsi="Arial" w:cs="Arial"/>
          <w:bCs/>
        </w:rPr>
        <w:t>ceny jednostkowe za przegląd każdego</w:t>
      </w:r>
      <w:r w:rsidRPr="00B34706">
        <w:rPr>
          <w:rFonts w:ascii="Arial" w:hAnsi="Arial" w:cs="Arial"/>
          <w:bCs/>
        </w:rPr>
        <w:t xml:space="preserve"> oferowanego w danej części do przeglądu</w:t>
      </w:r>
      <w:r w:rsidR="00BF10D4" w:rsidRPr="00B34706">
        <w:rPr>
          <w:rFonts w:ascii="Arial" w:hAnsi="Arial" w:cs="Arial"/>
          <w:bCs/>
        </w:rPr>
        <w:t xml:space="preserve"> z obiekt</w:t>
      </w:r>
      <w:r w:rsidRPr="00B34706">
        <w:rPr>
          <w:rFonts w:ascii="Arial" w:hAnsi="Arial" w:cs="Arial"/>
          <w:bCs/>
        </w:rPr>
        <w:t xml:space="preserve">u budowlanego, </w:t>
      </w:r>
    </w:p>
    <w:p w:rsidR="00BF10D4" w:rsidRPr="00B34706" w:rsidRDefault="00BF10D4" w:rsidP="00B34706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</w:rPr>
        <w:t>Oświadczamy, że wynagrodzenie, o którym mowa w ust. 1, obejmuje wykonanie wszelkich czynności niezbędnych do realizacji przedmiotu zamówienia zgodnie z postanowieniami Zapytania wraz z załącznikami oraz zgodnie ze złożoną Ofertą.</w:t>
      </w:r>
    </w:p>
    <w:p w:rsidR="00BF10D4" w:rsidRPr="00B34706" w:rsidRDefault="00BF10D4" w:rsidP="00B34706">
      <w:pPr>
        <w:pStyle w:val="Akapitzlist"/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34706">
        <w:rPr>
          <w:rFonts w:ascii="Arial" w:hAnsi="Arial" w:cs="Arial"/>
        </w:rPr>
        <w:t>Wynagrodzenie, o którym mowa w ust. 1, za wykonanie przedmiotu zamówienia nie będzie zmieniane w toku realizacji umowy i nie będzie podlegało waloryzacji, z wyjątkiem okoliczności i na zasadach przewidzianych w treści wzoru umowy.</w:t>
      </w:r>
    </w:p>
    <w:p w:rsidR="00BF10D4" w:rsidRPr="00BF10D4" w:rsidRDefault="00BF10D4" w:rsidP="00B34706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zamówienie zrealizujemy zgodnie z Zapytaniem, w tym zgodnie z zawartym w niej wzorem umowy, w terminie wskazanym w Zapytaniu.</w:t>
      </w:r>
    </w:p>
    <w:p w:rsidR="00BF10D4" w:rsidRPr="00BF10D4" w:rsidRDefault="00BF10D4" w:rsidP="00B34706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zapoznaliśmy się z treścią Zapytania wraz załącznikami i nie wnosimy do nich zastrzeżeń, oraz że uzyskaliśmy niezbędne do przygotowania Oferty informacje.</w:t>
      </w:r>
    </w:p>
    <w:p w:rsidR="00BF10D4" w:rsidRPr="00BF10D4" w:rsidRDefault="00BF10D4" w:rsidP="00B34706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F10D4">
        <w:rPr>
          <w:rFonts w:ascii="Arial" w:hAnsi="Arial" w:cs="Arial"/>
        </w:rPr>
        <w:t xml:space="preserve">Oświadczamy, że uważamy się za związanych niniejszą Ofertą przez okres </w:t>
      </w:r>
      <w:r>
        <w:rPr>
          <w:rFonts w:ascii="Arial" w:hAnsi="Arial" w:cs="Arial"/>
        </w:rPr>
        <w:t>7</w:t>
      </w:r>
      <w:r w:rsidRPr="00BF10D4">
        <w:rPr>
          <w:rFonts w:ascii="Arial" w:hAnsi="Arial" w:cs="Arial"/>
        </w:rPr>
        <w:t xml:space="preserve"> dni licząc od upływu terminu składania ofert</w:t>
      </w:r>
      <w:r>
        <w:rPr>
          <w:rFonts w:ascii="Arial" w:hAnsi="Arial" w:cs="Arial"/>
        </w:rPr>
        <w:t>.</w:t>
      </w:r>
    </w:p>
    <w:p w:rsidR="00E674E0" w:rsidRDefault="00BF10D4" w:rsidP="00B34706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F10D4">
        <w:rPr>
          <w:rFonts w:ascii="Arial" w:hAnsi="Arial" w:cs="Arial"/>
        </w:rPr>
        <w:t>Oświadczamy że wykonamy przedmiot zamówienia w terminie do 30.0</w:t>
      </w:r>
      <w:r>
        <w:rPr>
          <w:rFonts w:ascii="Arial" w:hAnsi="Arial" w:cs="Arial"/>
        </w:rPr>
        <w:t>6</w:t>
      </w:r>
      <w:r w:rsidRPr="00BF10D4">
        <w:rPr>
          <w:rFonts w:ascii="Arial" w:hAnsi="Arial" w:cs="Arial"/>
        </w:rPr>
        <w:t>.2025r.</w:t>
      </w:r>
    </w:p>
    <w:p w:rsidR="00BF10D4" w:rsidRDefault="00BF10D4" w:rsidP="00B34706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akceptujemy termin płatności wynoszący do 14 dni liczonych od daty otrzymania przez Zamawiającego prawidłowo sporządzonej faktury VAT</w:t>
      </w:r>
    </w:p>
    <w:p w:rsidR="00BF10D4" w:rsidRPr="00BF10D4" w:rsidRDefault="00BF10D4" w:rsidP="00B34706">
      <w:pPr>
        <w:numPr>
          <w:ilvl w:val="0"/>
          <w:numId w:val="4"/>
        </w:numPr>
        <w:spacing w:line="276" w:lineRule="auto"/>
        <w:rPr>
          <w:rFonts w:ascii="Arial" w:hAnsi="Arial" w:cs="Arial"/>
        </w:rPr>
      </w:pPr>
      <w:r w:rsidRPr="00BF10D4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:rsidR="00E674E0" w:rsidRPr="00BF10D4" w:rsidRDefault="00E674E0" w:rsidP="00BF10D4">
      <w:pPr>
        <w:suppressAutoHyphens/>
        <w:spacing w:line="276" w:lineRule="auto"/>
        <w:ind w:left="384"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2C34" w:rsidRPr="00BF10D4" w:rsidRDefault="00D32C34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D32C34" w:rsidRPr="00BF10D4" w:rsidRDefault="00D32C34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BF10D4">
      <w:pPr>
        <w:suppressAutoHyphens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 xml:space="preserve">                                                                                 …………………………………..</w:t>
      </w:r>
    </w:p>
    <w:p w:rsidR="00E674E0" w:rsidRPr="00BF10D4" w:rsidRDefault="008604D4" w:rsidP="00E674E0">
      <w:pPr>
        <w:suppressAutoHyphens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(Data i podpis)</w:t>
      </w: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75495C" w:rsidRPr="00BF10D4" w:rsidRDefault="0075495C" w:rsidP="0023603E">
      <w:pPr>
        <w:suppressAutoHyphens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Załączniki</w:t>
      </w:r>
      <w:r w:rsidR="00BB52FD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BB52FD">
        <w:rPr>
          <w:rFonts w:ascii="Arial" w:hAnsi="Arial" w:cs="Arial"/>
          <w:sz w:val="22"/>
          <w:szCs w:val="22"/>
        </w:rPr>
        <w:t>oderty</w:t>
      </w:r>
      <w:bookmarkStart w:id="0" w:name="_GoBack"/>
      <w:bookmarkEnd w:id="0"/>
      <w:proofErr w:type="spellEnd"/>
      <w:r w:rsidRPr="00BF10D4">
        <w:rPr>
          <w:rFonts w:ascii="Arial" w:hAnsi="Arial" w:cs="Arial"/>
          <w:sz w:val="22"/>
          <w:szCs w:val="22"/>
        </w:rPr>
        <w:t>:</w:t>
      </w:r>
    </w:p>
    <w:p w:rsidR="0075495C" w:rsidRPr="00BF10D4" w:rsidRDefault="0075495C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Oświadczenie o wyrażeniu zgody na przetwarzanie danych osobowych</w:t>
      </w:r>
    </w:p>
    <w:p w:rsidR="0023603E" w:rsidRPr="00BF10D4" w:rsidRDefault="0023603E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Wykaz obiektów</w:t>
      </w:r>
    </w:p>
    <w:p w:rsidR="0023603E" w:rsidRPr="00BF10D4" w:rsidRDefault="0023603E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Dokument potwierdzający posiadanie odpowiednich uprawnień</w:t>
      </w:r>
    </w:p>
    <w:p w:rsidR="0023603E" w:rsidRPr="00BF10D4" w:rsidRDefault="0023603E" w:rsidP="00B34706">
      <w:pPr>
        <w:numPr>
          <w:ilvl w:val="3"/>
          <w:numId w:val="4"/>
        </w:numPr>
        <w:suppressAutoHyphens/>
        <w:ind w:left="871" w:hanging="162"/>
        <w:jc w:val="both"/>
        <w:rPr>
          <w:rFonts w:ascii="Arial" w:hAnsi="Arial" w:cs="Arial"/>
          <w:sz w:val="22"/>
          <w:szCs w:val="22"/>
        </w:rPr>
      </w:pPr>
      <w:r w:rsidRPr="00BF10D4">
        <w:rPr>
          <w:rFonts w:ascii="Arial" w:hAnsi="Arial" w:cs="Arial"/>
          <w:sz w:val="22"/>
          <w:szCs w:val="22"/>
        </w:rPr>
        <w:t>Zaświadczenie o przynależności do polskiej izby inżynierów budownictwa</w:t>
      </w: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E674E0" w:rsidRPr="00BF10D4" w:rsidRDefault="00E674E0" w:rsidP="00E674E0">
      <w:pPr>
        <w:suppressAutoHyphens/>
        <w:jc w:val="both"/>
        <w:rPr>
          <w:rFonts w:ascii="Arial" w:hAnsi="Arial" w:cs="Arial"/>
          <w:sz w:val="22"/>
          <w:szCs w:val="22"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B34706" w:rsidRDefault="00B34706" w:rsidP="00451BD5">
      <w:pPr>
        <w:jc w:val="center"/>
        <w:rPr>
          <w:rFonts w:ascii="Arial" w:hAnsi="Arial" w:cs="Arial"/>
          <w:b/>
        </w:rPr>
      </w:pPr>
    </w:p>
    <w:p w:rsidR="00451BD5" w:rsidRPr="00BF10D4" w:rsidRDefault="00451BD5" w:rsidP="00451BD5">
      <w:pPr>
        <w:jc w:val="center"/>
        <w:rPr>
          <w:rFonts w:ascii="Arial" w:hAnsi="Arial" w:cs="Arial"/>
          <w:b/>
        </w:rPr>
      </w:pPr>
      <w:r w:rsidRPr="00BF10D4">
        <w:rPr>
          <w:rFonts w:ascii="Arial" w:hAnsi="Arial" w:cs="Arial"/>
          <w:b/>
        </w:rPr>
        <w:t>Oświadczenie o wyrażeniu zgody na przetwarzanie danych osobowych                                               dla celów wyboru oferenta</w:t>
      </w: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................................................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16"/>
          <w:szCs w:val="16"/>
        </w:rPr>
      </w:pPr>
      <w:r w:rsidRPr="00BF10D4">
        <w:rPr>
          <w:rFonts w:ascii="Arial" w:hAnsi="Arial" w:cs="Arial"/>
          <w:sz w:val="16"/>
          <w:szCs w:val="16"/>
        </w:rPr>
        <w:t xml:space="preserve">(miejscowość i data)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...................................................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16"/>
          <w:szCs w:val="16"/>
        </w:rPr>
      </w:pPr>
      <w:r w:rsidRPr="00BF10D4">
        <w:rPr>
          <w:rFonts w:ascii="Arial" w:hAnsi="Arial" w:cs="Arial"/>
          <w:sz w:val="16"/>
          <w:szCs w:val="16"/>
        </w:rPr>
        <w:t xml:space="preserve">(nazwisko i imię)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.................................................. 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16"/>
          <w:szCs w:val="16"/>
        </w:rPr>
      </w:pPr>
      <w:r w:rsidRPr="00BF10D4">
        <w:rPr>
          <w:rFonts w:ascii="Arial" w:hAnsi="Arial" w:cs="Arial"/>
          <w:sz w:val="16"/>
          <w:szCs w:val="16"/>
        </w:rPr>
        <w:t xml:space="preserve">(adres zamieszkania) </w:t>
      </w:r>
    </w:p>
    <w:p w:rsidR="00451BD5" w:rsidRPr="00451BD5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>..................................................</w:t>
      </w:r>
    </w:p>
    <w:p w:rsidR="00451BD5" w:rsidRPr="00BF10D4" w:rsidRDefault="00451BD5" w:rsidP="00451BD5">
      <w:pPr>
        <w:pStyle w:val="Default"/>
        <w:rPr>
          <w:rFonts w:ascii="Arial" w:hAnsi="Arial" w:cs="Arial"/>
          <w:b/>
          <w:bCs/>
          <w:sz w:val="23"/>
          <w:szCs w:val="23"/>
        </w:rPr>
      </w:pPr>
    </w:p>
    <w:p w:rsidR="00451BD5" w:rsidRPr="00BF10D4" w:rsidRDefault="00451BD5" w:rsidP="00451BD5">
      <w:pPr>
        <w:pStyle w:val="Default"/>
        <w:jc w:val="center"/>
        <w:rPr>
          <w:rFonts w:ascii="Arial" w:hAnsi="Arial" w:cs="Arial"/>
          <w:b/>
          <w:bCs/>
          <w:sz w:val="23"/>
          <w:szCs w:val="23"/>
        </w:rPr>
      </w:pPr>
    </w:p>
    <w:p w:rsidR="00451BD5" w:rsidRPr="00BF10D4" w:rsidRDefault="00451BD5" w:rsidP="00451BD5">
      <w:pPr>
        <w:pStyle w:val="Default"/>
        <w:jc w:val="center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b/>
          <w:bCs/>
          <w:sz w:val="23"/>
          <w:szCs w:val="23"/>
        </w:rPr>
        <w:t>OŚWIADCZENIE</w:t>
      </w: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</w:p>
    <w:p w:rsidR="00451BD5" w:rsidRPr="00BF10D4" w:rsidRDefault="00451BD5" w:rsidP="00451BD5">
      <w:pPr>
        <w:pStyle w:val="Default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>Wyrażam zgodę na przetwarzanie moich danych osobowych zawartych w przedstawionych przeze mnie dokumentach dla potrzeb niezbędnych do realizacji procedury wyboru oferty – zgodnie z Ustawą z dnia 10 maja 2018 r. o ochronie danych osobowych (</w:t>
      </w:r>
      <w:proofErr w:type="spellStart"/>
      <w:r w:rsidRPr="00BF10D4">
        <w:rPr>
          <w:rFonts w:ascii="Arial" w:hAnsi="Arial" w:cs="Arial"/>
          <w:sz w:val="23"/>
          <w:szCs w:val="23"/>
        </w:rPr>
        <w:t>t.j</w:t>
      </w:r>
      <w:proofErr w:type="spellEnd"/>
      <w:r w:rsidRPr="00BF10D4">
        <w:rPr>
          <w:rFonts w:ascii="Arial" w:hAnsi="Arial" w:cs="Arial"/>
          <w:sz w:val="23"/>
          <w:szCs w:val="23"/>
        </w:rPr>
        <w:t>. Dz. U. z 2019 r. poz. 1781).</w:t>
      </w: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Default="00451BD5" w:rsidP="00451BD5">
      <w:pPr>
        <w:rPr>
          <w:rFonts w:ascii="Arial" w:hAnsi="Arial" w:cs="Arial"/>
        </w:rPr>
      </w:pPr>
    </w:p>
    <w:p w:rsidR="00451BD5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pStyle w:val="Default"/>
        <w:ind w:left="5664" w:firstLine="708"/>
        <w:rPr>
          <w:rFonts w:ascii="Arial" w:hAnsi="Arial" w:cs="Arial"/>
          <w:sz w:val="23"/>
          <w:szCs w:val="23"/>
        </w:rPr>
      </w:pPr>
      <w:r w:rsidRPr="00BF10D4">
        <w:rPr>
          <w:rFonts w:ascii="Arial" w:hAnsi="Arial" w:cs="Arial"/>
          <w:sz w:val="23"/>
          <w:szCs w:val="23"/>
        </w:rPr>
        <w:t xml:space="preserve">………………………….. </w:t>
      </w:r>
    </w:p>
    <w:p w:rsidR="00451BD5" w:rsidRPr="00BF10D4" w:rsidRDefault="00451BD5" w:rsidP="00451BD5">
      <w:pPr>
        <w:ind w:left="7080"/>
        <w:rPr>
          <w:rFonts w:ascii="Arial" w:hAnsi="Arial" w:cs="Arial"/>
          <w:b/>
          <w:bCs/>
          <w:sz w:val="20"/>
          <w:szCs w:val="20"/>
        </w:rPr>
      </w:pPr>
      <w:r w:rsidRPr="00BF10D4">
        <w:rPr>
          <w:rFonts w:ascii="Arial" w:hAnsi="Arial" w:cs="Arial"/>
          <w:b/>
          <w:bCs/>
          <w:sz w:val="20"/>
          <w:szCs w:val="20"/>
        </w:rPr>
        <w:t>(podpis)</w:t>
      </w: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Pr="00BF10D4" w:rsidRDefault="00451BD5" w:rsidP="00451BD5">
      <w:pPr>
        <w:rPr>
          <w:rFonts w:ascii="Arial" w:hAnsi="Arial" w:cs="Arial"/>
        </w:rPr>
      </w:pPr>
    </w:p>
    <w:p w:rsidR="00451BD5" w:rsidRDefault="00451BD5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B34706" w:rsidRDefault="00B34706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</w:p>
    <w:p w:rsidR="002E5B73" w:rsidRPr="00BF10D4" w:rsidRDefault="0023603E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 w:rsidRPr="00BF10D4">
        <w:rPr>
          <w:rFonts w:ascii="Arial" w:hAnsi="Arial" w:cs="Arial"/>
          <w:b/>
          <w:i/>
          <w:sz w:val="22"/>
          <w:szCs w:val="22"/>
        </w:rPr>
        <w:t>Wykaz obiektów</w:t>
      </w:r>
      <w:r w:rsidR="002E5B73" w:rsidRPr="00BF10D4">
        <w:rPr>
          <w:rFonts w:ascii="Arial" w:hAnsi="Arial" w:cs="Arial"/>
          <w:b/>
          <w:i/>
          <w:sz w:val="22"/>
          <w:szCs w:val="22"/>
        </w:rPr>
        <w:t>.</w:t>
      </w:r>
    </w:p>
    <w:p w:rsidR="0023603E" w:rsidRPr="00BF10D4" w:rsidRDefault="004E284F" w:rsidP="0023603E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  <w:bookmarkStart w:id="1" w:name="_Hlk194667169"/>
      <w:r>
        <w:rPr>
          <w:rFonts w:ascii="Arial" w:hAnsi="Arial" w:cs="Arial"/>
          <w:b/>
          <w:i/>
          <w:sz w:val="22"/>
          <w:szCs w:val="22"/>
        </w:rPr>
        <w:t>C</w:t>
      </w:r>
      <w:r w:rsidR="0023603E" w:rsidRPr="00BF10D4">
        <w:rPr>
          <w:rFonts w:ascii="Arial" w:hAnsi="Arial" w:cs="Arial"/>
          <w:b/>
          <w:i/>
          <w:sz w:val="22"/>
          <w:szCs w:val="22"/>
        </w:rPr>
        <w:t>zęś</w:t>
      </w:r>
      <w:r>
        <w:rPr>
          <w:rFonts w:ascii="Arial" w:hAnsi="Arial" w:cs="Arial"/>
          <w:b/>
          <w:i/>
          <w:sz w:val="22"/>
          <w:szCs w:val="22"/>
        </w:rPr>
        <w:t>ć</w:t>
      </w:r>
      <w:r w:rsidR="0023603E" w:rsidRPr="00BF10D4">
        <w:rPr>
          <w:rFonts w:ascii="Arial" w:hAnsi="Arial" w:cs="Arial"/>
          <w:b/>
          <w:i/>
          <w:sz w:val="22"/>
          <w:szCs w:val="22"/>
        </w:rPr>
        <w:t xml:space="preserve"> nr 1. Obiekty wodno-melioracyjne, zbiorniki</w:t>
      </w:r>
      <w:r w:rsidR="00451BD5">
        <w:rPr>
          <w:rFonts w:ascii="Arial" w:hAnsi="Arial" w:cs="Arial"/>
          <w:b/>
          <w:i/>
          <w:sz w:val="22"/>
          <w:szCs w:val="22"/>
        </w:rPr>
        <w:t xml:space="preserve">, </w:t>
      </w:r>
      <w:r w:rsidR="00451BD5" w:rsidRPr="00BF10D4">
        <w:rPr>
          <w:rFonts w:ascii="Arial" w:hAnsi="Arial" w:cs="Arial"/>
          <w:b/>
          <w:i/>
          <w:sz w:val="22"/>
          <w:szCs w:val="22"/>
        </w:rPr>
        <w:t>przeglądy roczne</w:t>
      </w:r>
      <w:bookmarkEnd w:id="1"/>
      <w:r w:rsidR="0023603E" w:rsidRPr="00BF10D4">
        <w:rPr>
          <w:rFonts w:ascii="Arial" w:hAnsi="Arial" w:cs="Arial"/>
          <w:b/>
          <w:i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"/>
        <w:gridCol w:w="7559"/>
        <w:gridCol w:w="1320"/>
      </w:tblGrid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7559" w:type="dxa"/>
            <w:shd w:val="clear" w:color="auto" w:fill="auto"/>
            <w:noWrap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Nazwa i numer inwentarza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Cena netto</w:t>
            </w: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Basznia Dolna 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224/1334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przeciwpożarowy leśnictwo Młodów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291/1195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przeciwpożarowy leśnictwo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291/1194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przeciwpożarowy leśnictwo Krowica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291/1137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Łukawiec oddz.228b,227f 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224/1199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Łukawiec oddz.227h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224/1198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– rozlewisko „Morgi” Nowa Grobla 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224/1330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Zbiornik-rozlewisko Nowa Grobla ”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Smereczyna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”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224/1197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retencyjny Podemszczyzna 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224/1333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przeciwpożarowy leśnictwo Werchrata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291/1196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Wielkie Oczy –Mielniki oddz. 319o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224/1230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Wielkie Oczy –Mielniki oddz. 319l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224/1231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Wielkie Oczy –Mielniki oddz. 319l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224/1332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retencyjny nr 9 Wielkie Oczy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224/1200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retencyjny nr 10 Wielkie Oczy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224/1201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retencyjny nr 11 Wielkie Oczy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224/1202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retencyjny nr 12 Wielkie Oczy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. 224/1414 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22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7559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Zbiornik przeciwpożarowy leśnictwo Załuże 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291/1136</w:t>
            </w:r>
          </w:p>
        </w:tc>
        <w:tc>
          <w:tcPr>
            <w:tcW w:w="1546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32C34" w:rsidRPr="00BF10D4" w:rsidRDefault="00D32C34">
      <w:pPr>
        <w:rPr>
          <w:rFonts w:ascii="Arial" w:hAnsi="Arial" w:cs="Arial"/>
          <w:b/>
          <w:sz w:val="22"/>
          <w:szCs w:val="22"/>
        </w:rPr>
      </w:pPr>
    </w:p>
    <w:p w:rsidR="002E5B73" w:rsidRPr="00BF10D4" w:rsidRDefault="002E5B73">
      <w:pPr>
        <w:rPr>
          <w:rFonts w:ascii="Arial" w:hAnsi="Arial" w:cs="Arial"/>
          <w:b/>
          <w:sz w:val="22"/>
          <w:szCs w:val="22"/>
        </w:rPr>
      </w:pPr>
      <w:r w:rsidRPr="00BF10D4">
        <w:rPr>
          <w:rFonts w:ascii="Arial" w:hAnsi="Arial" w:cs="Arial"/>
          <w:b/>
          <w:sz w:val="22"/>
          <w:szCs w:val="22"/>
        </w:rPr>
        <w:t>Wykaz obiektów</w:t>
      </w:r>
    </w:p>
    <w:p w:rsidR="002E5B73" w:rsidRPr="00BF10D4" w:rsidRDefault="004E284F" w:rsidP="002E5B73">
      <w:pPr>
        <w:pStyle w:val="Akapitzlist"/>
        <w:spacing w:before="240" w:after="240" w:line="360" w:lineRule="auto"/>
        <w:ind w:left="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Część</w:t>
      </w:r>
      <w:r w:rsidR="002E5B73" w:rsidRPr="00BF10D4">
        <w:rPr>
          <w:rFonts w:ascii="Arial" w:hAnsi="Arial" w:cs="Arial"/>
          <w:b/>
          <w:i/>
          <w:sz w:val="22"/>
          <w:szCs w:val="22"/>
        </w:rPr>
        <w:t xml:space="preserve"> nr 2. Obiekty kubaturowe</w:t>
      </w:r>
      <w:r w:rsidR="00451BD5">
        <w:rPr>
          <w:rFonts w:ascii="Arial" w:hAnsi="Arial" w:cs="Arial"/>
          <w:b/>
          <w:i/>
          <w:sz w:val="22"/>
          <w:szCs w:val="22"/>
        </w:rPr>
        <w:t xml:space="preserve"> </w:t>
      </w:r>
      <w:r w:rsidR="00451BD5" w:rsidRPr="00BF10D4">
        <w:rPr>
          <w:rFonts w:ascii="Arial" w:hAnsi="Arial" w:cs="Arial"/>
          <w:b/>
          <w:i/>
          <w:sz w:val="22"/>
          <w:szCs w:val="22"/>
        </w:rPr>
        <w:t>przeglądy roczne</w:t>
      </w:r>
      <w:r w:rsidR="002E5B73" w:rsidRPr="00BF10D4">
        <w:rPr>
          <w:rFonts w:ascii="Arial" w:hAnsi="Arial" w:cs="Arial"/>
          <w:b/>
          <w:i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1134"/>
        <w:gridCol w:w="6146"/>
        <w:gridCol w:w="1546"/>
      </w:tblGrid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Nr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inw</w:t>
            </w:r>
            <w:proofErr w:type="spellEnd"/>
          </w:p>
        </w:tc>
        <w:tc>
          <w:tcPr>
            <w:tcW w:w="6332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Nazwa inwentarza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Cena netto</w:t>
            </w:r>
          </w:p>
        </w:tc>
      </w:tr>
      <w:tr w:rsidR="00485525" w:rsidRPr="000A2910" w:rsidTr="00072CD7">
        <w:trPr>
          <w:trHeight w:hRule="exact" w:val="284"/>
        </w:trPr>
        <w:tc>
          <w:tcPr>
            <w:tcW w:w="9627" w:type="dxa"/>
            <w:gridSpan w:val="4"/>
            <w:shd w:val="clear" w:color="auto" w:fill="auto"/>
          </w:tcPr>
          <w:p w:rsidR="00485525" w:rsidRPr="00072CD7" w:rsidRDefault="0048552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Przeglądy z przeglądem hydraulicznym</w:t>
            </w: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105/1352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Czerwinki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socj.biur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165/12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leśniczówka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165/15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Nowiny Horynieckie leśniczówka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105/2224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Polanka - kancelaria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110/1341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Werchrata leśniczówka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105/1782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Wielki Las - kancelaria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165/4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Budomierz leśniczówka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165/8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Krowica leśniczówka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105/1573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Łukawiec - kancelaria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105/1940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Młodów - kancelaria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105/2540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Opaka, Nowa Grobla - kancelaria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165/10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Wielkie Oczy leśniczówka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100/562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kancelaria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104/1266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magazyn na środki chemiczne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291/726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tunel foliowy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142/484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Budynek administracyjny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105/2379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Budynek archiwum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132/45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Magazyn Lubaczów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105/2725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Kancelaria l-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ctwa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Załuże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lastRenderedPageBreak/>
              <w:t>20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103/245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Bud.po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kotłowni-garaż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Lubaczów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299/563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Deszczownia półstała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104/713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Chłodnia kontenerowa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Sikorowka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85525" w:rsidRPr="000A2910" w:rsidTr="00072CD7">
        <w:trPr>
          <w:trHeight w:hRule="exact" w:val="284"/>
        </w:trPr>
        <w:tc>
          <w:tcPr>
            <w:tcW w:w="9627" w:type="dxa"/>
            <w:gridSpan w:val="4"/>
            <w:shd w:val="clear" w:color="auto" w:fill="auto"/>
          </w:tcPr>
          <w:p w:rsidR="00485525" w:rsidRPr="00072CD7" w:rsidRDefault="0048552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Przeglądy bez przeglądu hydraulicznego</w:t>
            </w: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115/46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Garaż 2-u segmentowy Lubaczów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108/1342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Budynek gospodarczy Werchrata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182/18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Budynek gospodarczy Budomierz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182/22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Budynek gospodarczy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N.Grobla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182/23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Budynek gospodarczy Krowica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182/25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Budynek gospodarczy W Oczy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182/33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Budynek gospodarczy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Dziewięcierz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182/34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Budynek gospodarczy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Dziewięcie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182/38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Budynek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gospod.garaż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N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291/726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Tunel foliowy dwusegmentowy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291/712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Koryta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żelb.na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sadz.Sikor.8szt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115/246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Budynek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gosp.garaże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5stan.Luba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104/619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Wiata stalowa 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104/766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Wiata na sprzęt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Sikorowka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806/1284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Wiata drewniana edukacyjna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806/1957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Wiata turystyczna - Werchrata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806/714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Wiata drewniana 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Sikorowka</w:t>
            </w:r>
            <w:proofErr w:type="spellEnd"/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hRule="exact" w:val="284"/>
        </w:trPr>
        <w:tc>
          <w:tcPr>
            <w:tcW w:w="580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806/721</w:t>
            </w:r>
          </w:p>
        </w:tc>
        <w:tc>
          <w:tcPr>
            <w:tcW w:w="6332" w:type="dxa"/>
            <w:shd w:val="clear" w:color="auto" w:fill="auto"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Wiata edukacyjna L-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ctwo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Załuże</w:t>
            </w:r>
          </w:p>
        </w:tc>
        <w:tc>
          <w:tcPr>
            <w:tcW w:w="1581" w:type="dxa"/>
            <w:shd w:val="clear" w:color="auto" w:fill="auto"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E5B73" w:rsidRPr="00BF10D4" w:rsidRDefault="002E5B73">
      <w:pPr>
        <w:rPr>
          <w:rFonts w:ascii="Arial" w:hAnsi="Arial" w:cs="Arial"/>
          <w:sz w:val="22"/>
          <w:szCs w:val="22"/>
        </w:rPr>
      </w:pPr>
    </w:p>
    <w:p w:rsidR="002E5B73" w:rsidRPr="00BF10D4" w:rsidRDefault="002E5B73">
      <w:pPr>
        <w:rPr>
          <w:rFonts w:ascii="Arial" w:hAnsi="Arial" w:cs="Arial"/>
          <w:b/>
          <w:sz w:val="22"/>
          <w:szCs w:val="22"/>
        </w:rPr>
      </w:pPr>
      <w:r w:rsidRPr="00BF10D4">
        <w:rPr>
          <w:rFonts w:ascii="Arial" w:hAnsi="Arial" w:cs="Arial"/>
          <w:b/>
          <w:sz w:val="22"/>
          <w:szCs w:val="22"/>
        </w:rPr>
        <w:t>Wykaz obiektów</w:t>
      </w:r>
    </w:p>
    <w:p w:rsidR="002E5B73" w:rsidRDefault="004E284F" w:rsidP="00451BD5">
      <w:pPr>
        <w:spacing w:before="240" w:after="240" w:line="360" w:lineRule="auto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Część</w:t>
      </w:r>
      <w:r w:rsidR="002E5B73" w:rsidRPr="00BF10D4">
        <w:rPr>
          <w:rFonts w:ascii="Arial" w:hAnsi="Arial" w:cs="Arial"/>
          <w:b/>
          <w:i/>
          <w:sz w:val="22"/>
          <w:szCs w:val="22"/>
        </w:rPr>
        <w:t xml:space="preserve"> nr 3. Obiekty drogowe, przeglądy roczne: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1134"/>
        <w:gridCol w:w="5067"/>
        <w:gridCol w:w="1417"/>
        <w:gridCol w:w="1213"/>
      </w:tblGrid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inw</w:t>
            </w:r>
            <w:proofErr w:type="spellEnd"/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Nazwa drogi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ind w:right="-195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/>
                <w:bCs/>
                <w:sz w:val="22"/>
                <w:szCs w:val="22"/>
              </w:rPr>
              <w:t>Długość (m)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85525" w:rsidP="00072CD7">
            <w:pPr>
              <w:jc w:val="right"/>
              <w:rPr>
                <w:rFonts w:ascii="Arial" w:hAnsi="Arial" w:cs="Arial"/>
                <w:bCs/>
                <w:sz w:val="22"/>
                <w:szCs w:val="22"/>
              </w:rPr>
            </w:pPr>
            <w:r w:rsidRPr="00072CD7">
              <w:rPr>
                <w:rFonts w:ascii="Arial" w:hAnsi="Arial" w:cs="Arial"/>
                <w:bCs/>
                <w:sz w:val="22"/>
                <w:szCs w:val="22"/>
              </w:rPr>
              <w:t>Cena netto</w:t>
            </w: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Nr 15 Załuże 2900m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leś.Nr11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2600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leś.Nr2 Łukawiec 4100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leś.Nr1 Pol.-Wer.5900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5900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242/117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leś.Nr9 N.Hor.2700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242/123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leś.Nr2 Polanka 3536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3536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242/136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30,36 W.Oczy4430m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4430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242/142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10 Czerwin.5400m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5400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242/164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Młodów 500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242/165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66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5360m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5360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242/169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36 Krowica 5200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5200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242/171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leś.N.Horyn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3930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3930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243/258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Plac przy drodze Nr52 NH.132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242/259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68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6540m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6540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242/285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Brusno 200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Nr60a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720m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720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Nr28Czer.Kuczery 2710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2710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243/609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Place,chodniki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N-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ctwo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220/714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Plac z dojazdem do N.Hor.286m2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220/733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Budomierz 1876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1876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220/741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Zatoka parking. Załuże 135 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lastRenderedPageBreak/>
              <w:t>22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220/742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Zatoka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parking.N.Sioło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159.5m2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220/1411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Przep.pod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kor.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dr.przy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zb.nr12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220/829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leś.Dziew.Niwki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6880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6880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220/1420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Załuże 1349.52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1349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leś.do3dębów 3108m.Budom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3108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leś.do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Al.Lip.Bud.930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leś.k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Zb.Dziewięc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500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220/1458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Młodów 193m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193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220/1078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Budomierz 4933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4933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220/1079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Opaka II 2400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220/1205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Krowica 3000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220/1207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2594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2594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220/1212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Młodów 560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220/1271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postojowe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220/1277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1910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1910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220/1331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leś.Dziew.-Werch.2194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2194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220/1344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Podjazd do leś.Werch.347.59m2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242/170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36a Krowica 3018m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3018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220/1139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W.Oczy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3392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3392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220/1206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postoj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Załuże 308 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220/1213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Przepust-szlak zrywk.oddz.366d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220/680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leś.N.Sioło-Podem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5631m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5631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220/970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leś.Łuk.-Kob.-WO.12260m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12260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220/974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Załuże 2040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2040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242/116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leś.Nr2 Świdnica 800m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242/508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leś.62,63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4400m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4400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242/127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leś.Nowa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Grobla 3350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3350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242/143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leś.Nr51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N.Hor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2450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242/173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Załuże 813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813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242/247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Lubaczów 890 m2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242/544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Nr47-Dziewięcierz 900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242/568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wew.zakł.Sikor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 936.8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936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243/124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Parking śródleśny Nowiny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242/273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składnica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N.Grobla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220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242/288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Brusno 500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242/49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6 Młodów 8618.5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8618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242/52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14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3046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3046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220/833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Przepust masywny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Kaplisze-Czer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220/1572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place i chodniki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220/1574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leśna-Czerwinki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2170.40m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2170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220/1606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Werchrata 636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636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220/1881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Miejsce post i chodnik -Młodów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220/1675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Chodnik i dojazd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242/284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dojazdowa Brusno 700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leś.Krow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./W.Oczy-1938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1938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220/1966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Krowica - 1045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1045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220/1967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 - 2050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2050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220/1968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Młodów -1575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1575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lastRenderedPageBreak/>
              <w:t>70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220/1969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Polanka - 1455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1455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220/1054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Droga leśna Opaka I 3434 m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3434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220/2061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postoj.przy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leśn.Werch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220/2225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Chodnik i dojazd do kancelarii l-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ctwa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Polanka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220/2380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Czerwinki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- 1531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1531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220/2381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Droga leśna -  Nowiny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. 1770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1770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220/2541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ind w:right="-203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post.przy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72CD7">
              <w:rPr>
                <w:rFonts w:ascii="Arial" w:hAnsi="Arial" w:cs="Arial"/>
                <w:sz w:val="22"/>
                <w:szCs w:val="22"/>
              </w:rPr>
              <w:t>kanc.Opaka+N.Grobla</w:t>
            </w:r>
            <w:proofErr w:type="spellEnd"/>
            <w:r w:rsidRPr="00072CD7">
              <w:rPr>
                <w:rFonts w:ascii="Arial" w:hAnsi="Arial" w:cs="Arial"/>
                <w:sz w:val="22"/>
                <w:szCs w:val="22"/>
              </w:rPr>
              <w:t xml:space="preserve"> 214,74m</w:t>
            </w:r>
            <w:r w:rsidRPr="00072CD7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220/2634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Chodnik do kotłowni - Krowica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BD5" w:rsidRPr="000A2910" w:rsidTr="00072CD7">
        <w:trPr>
          <w:trHeight w:val="288"/>
        </w:trPr>
        <w:tc>
          <w:tcPr>
            <w:tcW w:w="570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067" w:type="dxa"/>
            <w:shd w:val="clear" w:color="auto" w:fill="auto"/>
            <w:noWrap/>
            <w:hideMark/>
          </w:tcPr>
          <w:p w:rsidR="00451BD5" w:rsidRPr="00072CD7" w:rsidRDefault="00451BD5" w:rsidP="00451BD5">
            <w:pPr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1417" w:type="dxa"/>
            <w:shd w:val="clear" w:color="auto" w:fill="auto"/>
            <w:noWrap/>
            <w:hideMark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72CD7">
              <w:rPr>
                <w:rFonts w:ascii="Arial" w:hAnsi="Arial" w:cs="Arial"/>
                <w:sz w:val="22"/>
                <w:szCs w:val="22"/>
              </w:rPr>
              <w:t>160577</w:t>
            </w:r>
          </w:p>
        </w:tc>
        <w:tc>
          <w:tcPr>
            <w:tcW w:w="1308" w:type="dxa"/>
            <w:shd w:val="clear" w:color="auto" w:fill="auto"/>
          </w:tcPr>
          <w:p w:rsidR="00451BD5" w:rsidRPr="00072CD7" w:rsidRDefault="00451BD5" w:rsidP="00072CD7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451BD5" w:rsidRPr="00451BD5" w:rsidRDefault="00451BD5" w:rsidP="00451BD5">
      <w:pPr>
        <w:spacing w:before="240" w:after="240" w:line="360" w:lineRule="auto"/>
        <w:jc w:val="both"/>
        <w:rPr>
          <w:rFonts w:ascii="Arial" w:hAnsi="Arial" w:cs="Arial"/>
          <w:b/>
          <w:i/>
          <w:sz w:val="22"/>
          <w:szCs w:val="22"/>
        </w:rPr>
      </w:pPr>
    </w:p>
    <w:sectPr w:rsidR="00451BD5" w:rsidRPr="00451BD5" w:rsidSect="002C21E4">
      <w:headerReference w:type="default" r:id="rId7"/>
      <w:pgSz w:w="11906" w:h="16838"/>
      <w:pgMar w:top="1391" w:right="964" w:bottom="964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357E" w:rsidRDefault="00F1357E" w:rsidP="002C21E4">
      <w:r>
        <w:separator/>
      </w:r>
    </w:p>
  </w:endnote>
  <w:endnote w:type="continuationSeparator" w:id="0">
    <w:p w:rsidR="00F1357E" w:rsidRDefault="00F1357E" w:rsidP="002C2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357E" w:rsidRDefault="00F1357E" w:rsidP="002C21E4">
      <w:r>
        <w:separator/>
      </w:r>
    </w:p>
  </w:footnote>
  <w:footnote w:type="continuationSeparator" w:id="0">
    <w:p w:rsidR="00F1357E" w:rsidRDefault="00F1357E" w:rsidP="002C21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284F" w:rsidRPr="00BF10D4" w:rsidRDefault="004E284F" w:rsidP="002C21E4">
    <w:pPr>
      <w:pStyle w:val="Nagwek"/>
      <w:rPr>
        <w:rFonts w:ascii="Arial" w:hAnsi="Arial" w:cs="Arial"/>
      </w:rPr>
    </w:pPr>
    <w:r w:rsidRPr="00BF10D4">
      <w:rPr>
        <w:rFonts w:ascii="Arial" w:hAnsi="Arial" w:cs="Arial"/>
      </w:rPr>
      <w:t>SA.270.9.2025</w:t>
    </w:r>
  </w:p>
  <w:p w:rsidR="004E284F" w:rsidRPr="00BF10D4" w:rsidRDefault="004E284F" w:rsidP="002C21E4">
    <w:pPr>
      <w:suppressAutoHyphens/>
      <w:jc w:val="right"/>
      <w:rPr>
        <w:rFonts w:ascii="Arial" w:hAnsi="Arial" w:cs="Arial"/>
        <w:sz w:val="22"/>
        <w:szCs w:val="22"/>
      </w:rPr>
    </w:pPr>
    <w:r w:rsidRPr="00BF10D4">
      <w:rPr>
        <w:rFonts w:ascii="Arial" w:hAnsi="Arial" w:cs="Arial"/>
        <w:sz w:val="22"/>
        <w:szCs w:val="22"/>
      </w:rPr>
      <w:t>Załącznik nr 7 do zaproszenia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D6E467F4"/>
    <w:name w:val="WW8Num5"/>
    <w:lvl w:ilvl="0">
      <w:start w:val="1"/>
      <w:numFmt w:val="decimal"/>
      <w:lvlText w:val="%1."/>
      <w:lvlJc w:val="left"/>
      <w:pPr>
        <w:tabs>
          <w:tab w:val="num" w:pos="384"/>
        </w:tabs>
        <w:ind w:left="384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104"/>
        </w:tabs>
        <w:ind w:left="1104" w:hanging="360"/>
      </w:pPr>
      <w:rPr>
        <w:rFonts w:ascii="Calibri" w:eastAsia="Times New Roman" w:hAnsi="Calibri"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1824"/>
        </w:tabs>
        <w:ind w:left="182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44"/>
        </w:tabs>
        <w:ind w:left="25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84"/>
        </w:tabs>
        <w:ind w:left="39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04"/>
        </w:tabs>
        <w:ind w:left="47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44"/>
        </w:tabs>
        <w:ind w:left="6144" w:hanging="180"/>
      </w:pPr>
      <w:rPr>
        <w:rFonts w:cs="Times New Roman"/>
      </w:rPr>
    </w:lvl>
  </w:abstractNum>
  <w:abstractNum w:abstractNumId="1" w15:restartNumberingAfterBreak="0">
    <w:nsid w:val="2C3A5809"/>
    <w:multiLevelType w:val="hybridMultilevel"/>
    <w:tmpl w:val="E4BEE7B0"/>
    <w:lvl w:ilvl="0" w:tplc="4E80DD66">
      <w:start w:val="1"/>
      <w:numFmt w:val="upperRoman"/>
      <w:lvlText w:val="%1."/>
      <w:lvlJc w:val="left"/>
      <w:pPr>
        <w:ind w:left="74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4" w:hanging="360"/>
      </w:pPr>
    </w:lvl>
    <w:lvl w:ilvl="2" w:tplc="0415001B" w:tentative="1">
      <w:start w:val="1"/>
      <w:numFmt w:val="lowerRoman"/>
      <w:lvlText w:val="%3."/>
      <w:lvlJc w:val="right"/>
      <w:pPr>
        <w:ind w:left="1824" w:hanging="180"/>
      </w:pPr>
    </w:lvl>
    <w:lvl w:ilvl="3" w:tplc="0415000F" w:tentative="1">
      <w:start w:val="1"/>
      <w:numFmt w:val="decimal"/>
      <w:lvlText w:val="%4."/>
      <w:lvlJc w:val="left"/>
      <w:pPr>
        <w:ind w:left="2544" w:hanging="360"/>
      </w:pPr>
    </w:lvl>
    <w:lvl w:ilvl="4" w:tplc="04150019" w:tentative="1">
      <w:start w:val="1"/>
      <w:numFmt w:val="lowerLetter"/>
      <w:lvlText w:val="%5."/>
      <w:lvlJc w:val="left"/>
      <w:pPr>
        <w:ind w:left="3264" w:hanging="360"/>
      </w:pPr>
    </w:lvl>
    <w:lvl w:ilvl="5" w:tplc="0415001B" w:tentative="1">
      <w:start w:val="1"/>
      <w:numFmt w:val="lowerRoman"/>
      <w:lvlText w:val="%6."/>
      <w:lvlJc w:val="right"/>
      <w:pPr>
        <w:ind w:left="3984" w:hanging="180"/>
      </w:pPr>
    </w:lvl>
    <w:lvl w:ilvl="6" w:tplc="0415000F" w:tentative="1">
      <w:start w:val="1"/>
      <w:numFmt w:val="decimal"/>
      <w:lvlText w:val="%7."/>
      <w:lvlJc w:val="left"/>
      <w:pPr>
        <w:ind w:left="4704" w:hanging="360"/>
      </w:pPr>
    </w:lvl>
    <w:lvl w:ilvl="7" w:tplc="04150019" w:tentative="1">
      <w:start w:val="1"/>
      <w:numFmt w:val="lowerLetter"/>
      <w:lvlText w:val="%8."/>
      <w:lvlJc w:val="left"/>
      <w:pPr>
        <w:ind w:left="5424" w:hanging="360"/>
      </w:pPr>
    </w:lvl>
    <w:lvl w:ilvl="8" w:tplc="0415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" w15:restartNumberingAfterBreak="0">
    <w:nsid w:val="395F1E52"/>
    <w:multiLevelType w:val="hybridMultilevel"/>
    <w:tmpl w:val="3A1A75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1658B9"/>
    <w:multiLevelType w:val="hybridMultilevel"/>
    <w:tmpl w:val="BD9A3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E92"/>
    <w:rsid w:val="00011FED"/>
    <w:rsid w:val="000151F3"/>
    <w:rsid w:val="000358C5"/>
    <w:rsid w:val="00061A20"/>
    <w:rsid w:val="00072CD7"/>
    <w:rsid w:val="000D1D25"/>
    <w:rsid w:val="000E0D74"/>
    <w:rsid w:val="0015096B"/>
    <w:rsid w:val="00193246"/>
    <w:rsid w:val="001A7300"/>
    <w:rsid w:val="001C11AC"/>
    <w:rsid w:val="001D2EFB"/>
    <w:rsid w:val="001E1310"/>
    <w:rsid w:val="00212F6D"/>
    <w:rsid w:val="00213EB6"/>
    <w:rsid w:val="00230302"/>
    <w:rsid w:val="0023603E"/>
    <w:rsid w:val="002737BA"/>
    <w:rsid w:val="002C21E4"/>
    <w:rsid w:val="002E5B73"/>
    <w:rsid w:val="003062D5"/>
    <w:rsid w:val="0030719F"/>
    <w:rsid w:val="00374771"/>
    <w:rsid w:val="00387F02"/>
    <w:rsid w:val="003A09A2"/>
    <w:rsid w:val="00411B83"/>
    <w:rsid w:val="00451BD5"/>
    <w:rsid w:val="004605ED"/>
    <w:rsid w:val="00485525"/>
    <w:rsid w:val="004D05CB"/>
    <w:rsid w:val="004E284F"/>
    <w:rsid w:val="005D08B6"/>
    <w:rsid w:val="006242FA"/>
    <w:rsid w:val="00641DFB"/>
    <w:rsid w:val="006921E8"/>
    <w:rsid w:val="006A5AA5"/>
    <w:rsid w:val="00704C9C"/>
    <w:rsid w:val="0075495C"/>
    <w:rsid w:val="007A2825"/>
    <w:rsid w:val="007A739E"/>
    <w:rsid w:val="007C27D4"/>
    <w:rsid w:val="007D011B"/>
    <w:rsid w:val="007E1894"/>
    <w:rsid w:val="00801F65"/>
    <w:rsid w:val="00802873"/>
    <w:rsid w:val="00804092"/>
    <w:rsid w:val="008060A8"/>
    <w:rsid w:val="00807019"/>
    <w:rsid w:val="008604D4"/>
    <w:rsid w:val="008916AF"/>
    <w:rsid w:val="008A2D15"/>
    <w:rsid w:val="008A687F"/>
    <w:rsid w:val="008B7621"/>
    <w:rsid w:val="008C4A77"/>
    <w:rsid w:val="00922417"/>
    <w:rsid w:val="009E23F6"/>
    <w:rsid w:val="00A1329C"/>
    <w:rsid w:val="00A7160D"/>
    <w:rsid w:val="00A7381C"/>
    <w:rsid w:val="00A8373E"/>
    <w:rsid w:val="00A95B12"/>
    <w:rsid w:val="00AA1AA7"/>
    <w:rsid w:val="00AB0878"/>
    <w:rsid w:val="00AD4236"/>
    <w:rsid w:val="00AE7F63"/>
    <w:rsid w:val="00B03499"/>
    <w:rsid w:val="00B25671"/>
    <w:rsid w:val="00B34706"/>
    <w:rsid w:val="00BB52FD"/>
    <w:rsid w:val="00BD33EC"/>
    <w:rsid w:val="00BD6487"/>
    <w:rsid w:val="00BF10D4"/>
    <w:rsid w:val="00C0733C"/>
    <w:rsid w:val="00C253B8"/>
    <w:rsid w:val="00C76344"/>
    <w:rsid w:val="00C76672"/>
    <w:rsid w:val="00C82B27"/>
    <w:rsid w:val="00CE1CD1"/>
    <w:rsid w:val="00D06826"/>
    <w:rsid w:val="00D11E92"/>
    <w:rsid w:val="00D32C34"/>
    <w:rsid w:val="00D3587B"/>
    <w:rsid w:val="00D51BE2"/>
    <w:rsid w:val="00DA2638"/>
    <w:rsid w:val="00DA44EB"/>
    <w:rsid w:val="00DF7DE3"/>
    <w:rsid w:val="00E13BCD"/>
    <w:rsid w:val="00E154E5"/>
    <w:rsid w:val="00E16D7D"/>
    <w:rsid w:val="00E674E0"/>
    <w:rsid w:val="00E86725"/>
    <w:rsid w:val="00EB1CC1"/>
    <w:rsid w:val="00EF26CA"/>
    <w:rsid w:val="00F1357E"/>
    <w:rsid w:val="00F47F46"/>
    <w:rsid w:val="00F500C2"/>
    <w:rsid w:val="00F50546"/>
    <w:rsid w:val="00F50AD5"/>
    <w:rsid w:val="00FC4033"/>
    <w:rsid w:val="00FF5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CDA738B"/>
  <w15:chartTrackingRefBased/>
  <w15:docId w15:val="{00B00032-2DD9-4A3B-BD28-FE4755E9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2">
    <w:name w:val="Heading #1 (2)_"/>
    <w:link w:val="Heading120"/>
    <w:locked/>
    <w:rsid w:val="00E674E0"/>
    <w:rPr>
      <w:rFonts w:ascii="Arial" w:hAnsi="Arial"/>
      <w:b/>
      <w:bCs/>
      <w:sz w:val="23"/>
      <w:szCs w:val="23"/>
      <w:shd w:val="clear" w:color="auto" w:fill="FFFFFF"/>
    </w:rPr>
  </w:style>
  <w:style w:type="paragraph" w:customStyle="1" w:styleId="Heading120">
    <w:name w:val="Heading #1 (2)"/>
    <w:basedOn w:val="Normalny"/>
    <w:link w:val="Heading12"/>
    <w:rsid w:val="00E674E0"/>
    <w:pPr>
      <w:shd w:val="clear" w:color="auto" w:fill="FFFFFF"/>
      <w:spacing w:before="1140" w:line="274" w:lineRule="exact"/>
      <w:jc w:val="both"/>
      <w:outlineLvl w:val="0"/>
    </w:pPr>
    <w:rPr>
      <w:rFonts w:ascii="Arial" w:hAnsi="Arial"/>
      <w:b/>
      <w:bCs/>
      <w:sz w:val="23"/>
      <w:szCs w:val="23"/>
    </w:rPr>
  </w:style>
  <w:style w:type="paragraph" w:styleId="Nagwek">
    <w:name w:val="header"/>
    <w:basedOn w:val="Normalny"/>
    <w:link w:val="NagwekZnak"/>
    <w:uiPriority w:val="99"/>
    <w:unhideWhenUsed/>
    <w:rsid w:val="00011FED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ED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3603E"/>
    <w:pPr>
      <w:ind w:left="720"/>
      <w:contextualSpacing/>
    </w:pPr>
  </w:style>
  <w:style w:type="paragraph" w:customStyle="1" w:styleId="Default">
    <w:name w:val="Default"/>
    <w:rsid w:val="002E5B73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Stopka">
    <w:name w:val="footer"/>
    <w:basedOn w:val="Normalny"/>
    <w:link w:val="StopkaZnak"/>
    <w:rsid w:val="002C21E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2C21E4"/>
    <w:rPr>
      <w:sz w:val="24"/>
      <w:szCs w:val="24"/>
    </w:rPr>
  </w:style>
  <w:style w:type="table" w:styleId="Tabela-Siatka">
    <w:name w:val="Table Grid"/>
    <w:basedOn w:val="Standardowy"/>
    <w:uiPriority w:val="39"/>
    <w:rsid w:val="00451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1732</Words>
  <Characters>10396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WOI-TBD</Company>
  <LinksUpToDate>false</LinksUpToDate>
  <CharactersWithSpaces>12104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msawicka</dc:creator>
  <cp:keywords/>
  <dc:description/>
  <cp:lastModifiedBy>Marta Pietraszkiewicz - Nadleśnictwo Lubaczów</cp:lastModifiedBy>
  <cp:revision>2</cp:revision>
  <dcterms:created xsi:type="dcterms:W3CDTF">2025-04-04T12:15:00Z</dcterms:created>
  <dcterms:modified xsi:type="dcterms:W3CDTF">2025-04-04T12:15:00Z</dcterms:modified>
</cp:coreProperties>
</file>