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F5600" w14:textId="77777777" w:rsidR="00AC4583" w:rsidRPr="0051607A" w:rsidRDefault="00AC4583" w:rsidP="00AC4583">
      <w:pPr>
        <w:tabs>
          <w:tab w:val="left" w:pos="851"/>
        </w:tabs>
        <w:spacing w:line="276" w:lineRule="auto"/>
        <w:ind w:left="3261"/>
        <w:jc w:val="right"/>
        <w:rPr>
          <w:rFonts w:ascii="Arial" w:hAnsi="Arial" w:cs="Arial"/>
          <w:bCs/>
          <w:sz w:val="18"/>
          <w:szCs w:val="18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3</w:t>
      </w:r>
    </w:p>
    <w:p w14:paraId="2E23391C" w14:textId="77777777" w:rsidR="00AC4583" w:rsidRDefault="00AC4583" w:rsidP="00AC4583">
      <w:pPr>
        <w:tabs>
          <w:tab w:val="left" w:pos="851"/>
        </w:tabs>
        <w:spacing w:line="276" w:lineRule="auto"/>
        <w:ind w:left="3261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Lubaczów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</w:p>
    <w:p w14:paraId="1852AB6F" w14:textId="77777777" w:rsidR="00AC4583" w:rsidRDefault="00AC4583" w:rsidP="00AC4583">
      <w:pPr>
        <w:tabs>
          <w:tab w:val="left" w:pos="851"/>
        </w:tabs>
        <w:spacing w:line="276" w:lineRule="auto"/>
        <w:ind w:left="3261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stanowiącego Załącznik nr 1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Zarządzenia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nr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53/2024</w:t>
      </w:r>
    </w:p>
    <w:p w14:paraId="36878702" w14:textId="77777777" w:rsidR="00AC4583" w:rsidRDefault="00AC4583" w:rsidP="00AC458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Nadleśniczego Nadleśnictwa Lubaczów z dnia 10 października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202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</w:t>
      </w:r>
    </w:p>
    <w:p w14:paraId="08532EB9" w14:textId="77777777" w:rsidR="00AC4583" w:rsidRDefault="00AC4583" w:rsidP="00AC4583">
      <w:pPr>
        <w:tabs>
          <w:tab w:val="left" w:pos="851"/>
        </w:tabs>
        <w:spacing w:line="276" w:lineRule="auto"/>
        <w:ind w:left="4956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7A341E42" w14:textId="77777777" w:rsidR="00AC4583" w:rsidRDefault="00AC4583" w:rsidP="00AC4583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14:paraId="3C79CCE0" w14:textId="77777777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POROZUMIENIE</w:t>
      </w:r>
    </w:p>
    <w:p w14:paraId="27B593CE" w14:textId="77777777" w:rsidR="00AC4583" w:rsidRDefault="00AC4583" w:rsidP="00AC4583">
      <w:pPr>
        <w:spacing w:line="276" w:lineRule="auto"/>
        <w:jc w:val="center"/>
        <w:rPr>
          <w:rFonts w:ascii="Arial" w:hAnsi="Arial" w:cs="Arial"/>
          <w:b/>
        </w:rPr>
      </w:pPr>
    </w:p>
    <w:p w14:paraId="7BF404EC" w14:textId="77777777" w:rsidR="00AC4583" w:rsidRDefault="00AC4583" w:rsidP="00AC4583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zawarte w dniu ……………. roku, pomiędzy: </w:t>
      </w:r>
    </w:p>
    <w:p w14:paraId="18DF0977" w14:textId="17141D07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Skarb Państwa – Państwowe Gospodarstwo Leśne Lasy Państwowe Nadleśnictwo Lubaczów</w:t>
      </w:r>
      <w:r>
        <w:rPr>
          <w:rFonts w:ascii="Arial" w:hAnsi="Arial" w:cs="Arial"/>
        </w:rPr>
        <w:t>, ul. Słowackiego 20, 37-600 Lubaczów, NIP: 7930002215, REGON: 650016495, reprezentowanym przez:</w:t>
      </w:r>
    </w:p>
    <w:p w14:paraId="3F7AD918" w14:textId="77777777" w:rsidR="00AC4583" w:rsidRDefault="00AC4583" w:rsidP="00AC4583">
      <w:pPr>
        <w:suppressAutoHyphens/>
        <w:spacing w:line="276" w:lineRule="auto"/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>Nadleśniczego Nadleśnictwa Lubaczów - ………………………..</w:t>
      </w:r>
    </w:p>
    <w:p w14:paraId="66E756C4" w14:textId="77777777" w:rsidR="00AC4583" w:rsidRDefault="00AC4583" w:rsidP="00AC4583">
      <w:pPr>
        <w:suppressAutoHyphens/>
        <w:spacing w:line="276" w:lineRule="auto"/>
        <w:ind w:left="720"/>
        <w:jc w:val="both"/>
        <w:rPr>
          <w:rFonts w:ascii="Arial" w:hAnsi="Arial"/>
        </w:rPr>
      </w:pPr>
    </w:p>
    <w:p w14:paraId="53F8905E" w14:textId="77777777" w:rsidR="00AC4583" w:rsidRDefault="00AC4583" w:rsidP="00AC4583">
      <w:pPr>
        <w:spacing w:line="276" w:lineRule="auto"/>
        <w:ind w:left="720"/>
        <w:rPr>
          <w:rFonts w:cs="Arial"/>
        </w:rPr>
      </w:pPr>
    </w:p>
    <w:p w14:paraId="01C746F6" w14:textId="77777777" w:rsidR="00AC4583" w:rsidRDefault="00AC4583" w:rsidP="00AC4583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54F9F28E" w14:textId="77777777" w:rsidR="00AC4583" w:rsidRDefault="00AC4583" w:rsidP="00AC4583">
      <w:pPr>
        <w:pStyle w:val="Akapitzlist"/>
        <w:numPr>
          <w:ilvl w:val="0"/>
          <w:numId w:val="2"/>
        </w:numPr>
        <w:suppressAutoHyphens/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>Dyrektorem Szkoły wraz z radą rodziców w przypadku szkół samorządowych*</w:t>
      </w:r>
    </w:p>
    <w:p w14:paraId="13DB0B5B" w14:textId="77777777" w:rsidR="00AC4583" w:rsidRDefault="00AC4583" w:rsidP="00AC4583">
      <w:pPr>
        <w:pStyle w:val="Akapitzlist"/>
        <w:numPr>
          <w:ilvl w:val="0"/>
          <w:numId w:val="2"/>
        </w:numPr>
        <w:suppressAutoHyphens/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>Dyrektorem Szkoły w przypadku szkół państwowych*</w:t>
      </w:r>
    </w:p>
    <w:p w14:paraId="554F5D67" w14:textId="77777777" w:rsidR="00AC4583" w:rsidRDefault="00AC4583" w:rsidP="00AC4583">
      <w:pPr>
        <w:pStyle w:val="Akapitzlist"/>
        <w:spacing w:line="276" w:lineRule="auto"/>
        <w:rPr>
          <w:rFonts w:cs="Arial"/>
        </w:rPr>
      </w:pPr>
    </w:p>
    <w:p w14:paraId="60BF0CDC" w14:textId="77777777" w:rsidR="00AC4583" w:rsidRDefault="00AC4583" w:rsidP="00AC4583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>……………………..……………………………………………………………………………w ………………………………………... NIP:…………………………… zwaną treści „</w:t>
      </w:r>
      <w:r>
        <w:rPr>
          <w:rFonts w:ascii="Arial" w:hAnsi="Arial" w:cs="Arial"/>
          <w:b/>
        </w:rPr>
        <w:t>Szkołą/Placówką</w:t>
      </w:r>
      <w:r>
        <w:rPr>
          <w:rFonts w:ascii="Arial" w:hAnsi="Arial" w:cs="Arial"/>
        </w:rPr>
        <w:t>”*,</w:t>
      </w:r>
    </w:p>
    <w:p w14:paraId="1C5D48F6" w14:textId="77777777" w:rsidR="00AC4583" w:rsidRDefault="00AC4583" w:rsidP="00AC4583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>reprezentowaną przez:</w:t>
      </w:r>
    </w:p>
    <w:p w14:paraId="41C4D491" w14:textId="77777777" w:rsidR="00AC4583" w:rsidRDefault="00AC4583" w:rsidP="00AC4583">
      <w:pPr>
        <w:numPr>
          <w:ilvl w:val="0"/>
          <w:numId w:val="1"/>
        </w:numPr>
        <w:suppressAutoHyphens/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14:paraId="371B984A" w14:textId="77777777" w:rsidR="00AC4583" w:rsidRDefault="00AC4583" w:rsidP="00AC4583">
      <w:pPr>
        <w:numPr>
          <w:ilvl w:val="0"/>
          <w:numId w:val="1"/>
        </w:numPr>
        <w:suppressAutoHyphens/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14:paraId="38AE3204" w14:textId="77777777" w:rsidR="00AC4583" w:rsidRDefault="00AC4583" w:rsidP="00AC4583">
      <w:pPr>
        <w:spacing w:line="276" w:lineRule="auto"/>
        <w:rPr>
          <w:rFonts w:cs="Arial"/>
        </w:rPr>
      </w:pPr>
    </w:p>
    <w:p w14:paraId="0DC182D9" w14:textId="77777777" w:rsidR="00AC4583" w:rsidRDefault="00AC4583" w:rsidP="00AC4583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- zwanymi dalej łącznie </w:t>
      </w:r>
      <w:r>
        <w:rPr>
          <w:rFonts w:ascii="Arial" w:hAnsi="Arial" w:cs="Arial"/>
          <w:b/>
          <w:bCs/>
        </w:rPr>
        <w:t>„Stronami”</w:t>
      </w:r>
    </w:p>
    <w:p w14:paraId="53C56592" w14:textId="77777777" w:rsidR="00AC4583" w:rsidRDefault="00AC4583" w:rsidP="00AC4583">
      <w:pPr>
        <w:spacing w:line="276" w:lineRule="auto"/>
        <w:jc w:val="both"/>
        <w:rPr>
          <w:rFonts w:ascii="Arial" w:hAnsi="Arial" w:cs="Arial"/>
        </w:rPr>
      </w:pPr>
    </w:p>
    <w:p w14:paraId="56D6685B" w14:textId="79AA4B1D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Strony niniejszego porozumienia działając w oparciu o przepis § 19 ust.2 pkt.3 Rozporządzenia Rady Ministrów z dnia 6 grudnia 1994 r. w sprawie szczegółowych zasad gospodarki finansowej w Państwowym Gospodarstwie Leśnym Lasy Państwowe (Dz.U. 1994 r. nr 134, poz. 692), zawierają porozumienie o następującej treści:</w:t>
      </w:r>
    </w:p>
    <w:p w14:paraId="7A6E4E7C" w14:textId="77777777" w:rsidR="00AC4583" w:rsidRDefault="00AC4583" w:rsidP="00AC4583">
      <w:pPr>
        <w:spacing w:line="276" w:lineRule="auto"/>
        <w:jc w:val="both"/>
        <w:rPr>
          <w:rFonts w:cs="Arial"/>
        </w:rPr>
      </w:pPr>
    </w:p>
    <w:p w14:paraId="74C5ECAC" w14:textId="77777777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§ 1</w:t>
      </w:r>
    </w:p>
    <w:p w14:paraId="6815659D" w14:textId="77777777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Przedmiotem niniejszego porozumienia jest przekazanie przez: Nadleśnictwo Lubaczów środków pieniężnych wysokości…………………..……………. zł (słownie:…………………………………..…………………………………….…...złotych)  </w:t>
      </w:r>
    </w:p>
    <w:p w14:paraId="17E81DDE" w14:textId="77777777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z przeznaczeniem na  ………………………..……………………………………………..</w:t>
      </w:r>
    </w:p>
    <w:p w14:paraId="3ECE7B5B" w14:textId="77777777" w:rsidR="00AC4583" w:rsidRDefault="00AC4583" w:rsidP="00AC4583">
      <w:pPr>
        <w:spacing w:line="276" w:lineRule="auto"/>
        <w:rPr>
          <w:rFonts w:cs="Arial"/>
        </w:rPr>
      </w:pPr>
    </w:p>
    <w:p w14:paraId="66FEB56A" w14:textId="2BD3C446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§ 2</w:t>
      </w:r>
    </w:p>
    <w:p w14:paraId="5482A19C" w14:textId="77777777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Środki pieniężne, o których mowa w §1 zostaną przekazane na:</w:t>
      </w:r>
    </w:p>
    <w:p w14:paraId="327ED269" w14:textId="77777777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- odrębny rachunek bankowy rady rodziców w przypadku szkoły samorządowej* </w:t>
      </w:r>
    </w:p>
    <w:p w14:paraId="465ADFD5" w14:textId="77777777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- na wydzielony rachunek szkoły w przypadku szkoły państwowej*</w:t>
      </w:r>
    </w:p>
    <w:p w14:paraId="2749D87B" w14:textId="77777777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Nr  rachunku bankowego: …………………………………………………………………..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terminie……. dni od dnia podpisania porozumienia.</w:t>
      </w:r>
    </w:p>
    <w:p w14:paraId="5702A1F3" w14:textId="77777777" w:rsidR="00AC4583" w:rsidRDefault="00AC4583" w:rsidP="00AC4583">
      <w:pPr>
        <w:spacing w:line="276" w:lineRule="auto"/>
        <w:jc w:val="center"/>
        <w:rPr>
          <w:rFonts w:ascii="Arial" w:hAnsi="Arial" w:cs="Arial"/>
          <w:b/>
        </w:rPr>
      </w:pPr>
    </w:p>
    <w:p w14:paraId="1B0BDB1E" w14:textId="77777777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§ 3</w:t>
      </w:r>
    </w:p>
    <w:p w14:paraId="30E1E0B2" w14:textId="77777777" w:rsidR="00AC4583" w:rsidRDefault="00AC4583" w:rsidP="00AC4583">
      <w:pPr>
        <w:pStyle w:val="Akapitzlist"/>
        <w:numPr>
          <w:ilvl w:val="0"/>
          <w:numId w:val="3"/>
        </w:numPr>
        <w:suppressAutoHyphens/>
        <w:spacing w:line="276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Przekazane   środki  Szkoła/Placówka*   wykorzysta   zgodnie  z  ich przeznaczeniem </w:t>
      </w:r>
    </w:p>
    <w:p w14:paraId="6475DB7D" w14:textId="77777777" w:rsidR="00AC4583" w:rsidRDefault="00AC4583" w:rsidP="00AC4583">
      <w:pPr>
        <w:pStyle w:val="Akapitzlist"/>
        <w:spacing w:line="276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>w terminie do dnia …………………………….….roku.</w:t>
      </w:r>
    </w:p>
    <w:p w14:paraId="1872278C" w14:textId="77777777" w:rsidR="00AC4583" w:rsidRDefault="00AC4583" w:rsidP="00AC4583">
      <w:pPr>
        <w:pStyle w:val="Akapitzlist"/>
        <w:numPr>
          <w:ilvl w:val="0"/>
          <w:numId w:val="3"/>
        </w:numPr>
        <w:suppressAutoHyphens/>
        <w:spacing w:line="276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>Potwierdzeniem rozliczenia będzie przekazana do Nadleśnictwa kserokopia faktury dokumentującej poniesione przez Szkołę/Placówkę* wydatki.</w:t>
      </w:r>
    </w:p>
    <w:p w14:paraId="6E63F73B" w14:textId="77777777" w:rsidR="00AC4583" w:rsidRDefault="00AC4583" w:rsidP="00AC4583">
      <w:pPr>
        <w:pStyle w:val="Akapitzlist"/>
        <w:numPr>
          <w:ilvl w:val="0"/>
          <w:numId w:val="3"/>
        </w:numPr>
        <w:suppressAutoHyphens/>
        <w:spacing w:line="276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>Nadleśnictwu przysługuje prawo kontroli sposobu wykorzystania przekazanych środków finansowych. W tym celu Nadleśnictwo może żądać od Szkoły/Placówki przedstawienia dokumentów, informacji i wyjaśnień związanych z wykorzystaniem przekazanych środków finansowych.</w:t>
      </w:r>
    </w:p>
    <w:p w14:paraId="0C107651" w14:textId="77777777" w:rsidR="00AC4583" w:rsidRDefault="00AC4583" w:rsidP="00AC4583">
      <w:pPr>
        <w:spacing w:line="276" w:lineRule="auto"/>
        <w:rPr>
          <w:rFonts w:ascii="Arial" w:hAnsi="Arial" w:cs="Arial"/>
        </w:rPr>
      </w:pPr>
    </w:p>
    <w:p w14:paraId="6E97B9D8" w14:textId="77777777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§ 4</w:t>
      </w:r>
    </w:p>
    <w:p w14:paraId="4DC18B0E" w14:textId="77777777" w:rsidR="00AC4583" w:rsidRDefault="00AC4583" w:rsidP="00AC4583">
      <w:pPr>
        <w:pStyle w:val="Akapitzlist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Arial" w:hAnsi="Arial"/>
        </w:rPr>
      </w:pPr>
      <w:r>
        <w:rPr>
          <w:rFonts w:ascii="Arial" w:hAnsi="Arial" w:cs="Arial"/>
        </w:rPr>
        <w:t>Środki niewykorzystane w terminie podanym w § 3 ust. 1 lub wykorzystane na inny cel niż określony w niniejszym porozumieniu, podlegają zwrotowi w terminie wyznaczonym przez Nadleśniczego Nadleśnictwa Lubaczów.</w:t>
      </w:r>
    </w:p>
    <w:p w14:paraId="15006E08" w14:textId="77777777" w:rsidR="00AC4583" w:rsidRPr="00EB232D" w:rsidRDefault="00AC4583" w:rsidP="00AC4583">
      <w:pPr>
        <w:pStyle w:val="Akapitzlist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Arial" w:hAnsi="Arial"/>
        </w:rPr>
      </w:pPr>
      <w:r>
        <w:rPr>
          <w:rFonts w:ascii="Arial" w:hAnsi="Arial" w:cs="Arial"/>
        </w:rPr>
        <w:t>Środki, o których mowa w ust. 1 powyżej podlegają zwrotowi wraz z oprocentowaniem, liczonym:</w:t>
      </w:r>
    </w:p>
    <w:p w14:paraId="4C89E97E" w14:textId="77777777" w:rsidR="00AC4583" w:rsidRPr="00EB232D" w:rsidRDefault="00AC4583" w:rsidP="00AC4583">
      <w:pPr>
        <w:pStyle w:val="Akapitzlist"/>
        <w:numPr>
          <w:ilvl w:val="1"/>
          <w:numId w:val="4"/>
        </w:numPr>
        <w:suppressAutoHyphens/>
        <w:spacing w:line="276" w:lineRule="auto"/>
        <w:ind w:left="709" w:hanging="284"/>
        <w:jc w:val="both"/>
        <w:rPr>
          <w:rFonts w:ascii="Arial" w:hAnsi="Arial"/>
        </w:rPr>
      </w:pPr>
      <w:r w:rsidRPr="00EB232D">
        <w:rPr>
          <w:rFonts w:ascii="Arial" w:hAnsi="Arial" w:cs="Arial"/>
        </w:rPr>
        <w:t>według stopy określonej w obwieszczeniu Ministra Sprawiedliwości wydanym na podstawie przepisu art. 359 § 4 Kodeksu cywilnego (odsetki od sumy kapitałowej), za okres od dnia przekazania Szkole/Placówce środków pieniężnych do dnia wyznaczonego na ich zwrot;</w:t>
      </w:r>
    </w:p>
    <w:p w14:paraId="61CF76A4" w14:textId="77777777" w:rsidR="00AC4583" w:rsidRPr="00EB232D" w:rsidRDefault="00AC4583" w:rsidP="00AC4583">
      <w:pPr>
        <w:pStyle w:val="Akapitzlist"/>
        <w:numPr>
          <w:ilvl w:val="1"/>
          <w:numId w:val="4"/>
        </w:numPr>
        <w:suppressAutoHyphens/>
        <w:spacing w:line="276" w:lineRule="auto"/>
        <w:ind w:left="709" w:hanging="284"/>
        <w:jc w:val="both"/>
        <w:rPr>
          <w:rFonts w:ascii="Arial" w:hAnsi="Arial"/>
        </w:rPr>
      </w:pPr>
      <w:r w:rsidRPr="00EB232D">
        <w:rPr>
          <w:rFonts w:ascii="Arial" w:hAnsi="Arial" w:cs="Arial"/>
        </w:rPr>
        <w:t>według stopy</w:t>
      </w:r>
      <w:r w:rsidRPr="00EB232D">
        <w:rPr>
          <w:rFonts w:ascii="Arial" w:hAnsi="Arial"/>
        </w:rPr>
        <w:t xml:space="preserve"> </w:t>
      </w:r>
      <w:r w:rsidRPr="00EB232D">
        <w:rPr>
          <w:rFonts w:ascii="Arial" w:hAnsi="Arial" w:cs="Arial"/>
        </w:rPr>
        <w:t>określonej w obwieszczeniu Ministra Sprawiedliwości wydanym na podstawie przepisu art. 481 § 2</w:t>
      </w:r>
      <w:r w:rsidRPr="00EB232D">
        <w:rPr>
          <w:rFonts w:ascii="Arial" w:hAnsi="Arial" w:cs="Arial"/>
          <w:vertAlign w:val="superscript"/>
        </w:rPr>
        <w:t>4</w:t>
      </w:r>
      <w:r w:rsidRPr="00EB232D">
        <w:rPr>
          <w:rFonts w:ascii="Arial" w:hAnsi="Arial" w:cs="Arial"/>
        </w:rPr>
        <w:t xml:space="preserve"> Kodeksu cywilnego (odsetki ustawowe za opóźnienie), za okres od dnia następującego po dniu wyznaczonym na dokonanie zwrotu środków pieniężnych do dnia zapłaty.</w:t>
      </w:r>
    </w:p>
    <w:p w14:paraId="6F0752AF" w14:textId="77777777" w:rsidR="00AC4583" w:rsidRDefault="00AC4583" w:rsidP="00AC4583">
      <w:pPr>
        <w:pStyle w:val="Akapitzlist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Arial" w:hAnsi="Arial"/>
        </w:rPr>
      </w:pPr>
      <w:r>
        <w:rPr>
          <w:rFonts w:ascii="Arial" w:hAnsi="Arial" w:cs="Arial"/>
        </w:rPr>
        <w:t>Zwrot środków powinien nastąpić przelewem na rachunek bankowy Nadleśnictwa Lubaczów o nr: …………………………………………………………………………….</w:t>
      </w:r>
    </w:p>
    <w:p w14:paraId="06FBED01" w14:textId="77777777" w:rsidR="00AC4583" w:rsidRDefault="00AC4583" w:rsidP="00AC4583">
      <w:pPr>
        <w:spacing w:line="276" w:lineRule="auto"/>
        <w:rPr>
          <w:rFonts w:ascii="Arial" w:hAnsi="Arial" w:cs="Arial"/>
        </w:rPr>
      </w:pPr>
    </w:p>
    <w:p w14:paraId="09BFE25C" w14:textId="77777777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§ 5</w:t>
      </w:r>
    </w:p>
    <w:p w14:paraId="215B903B" w14:textId="77777777" w:rsidR="00AC4583" w:rsidRDefault="00AC4583" w:rsidP="00AC4583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Wszelkie zmiany niniejszego Porozumienia wymagają dla swojej ważności formy pisemnej pod rygorem nieważności. </w:t>
      </w:r>
    </w:p>
    <w:p w14:paraId="50B8F2BC" w14:textId="77777777" w:rsidR="00AC4583" w:rsidRDefault="00AC4583" w:rsidP="00AC4583">
      <w:pPr>
        <w:spacing w:line="276" w:lineRule="auto"/>
        <w:rPr>
          <w:rFonts w:ascii="Arial" w:hAnsi="Arial" w:cs="Arial"/>
        </w:rPr>
      </w:pPr>
    </w:p>
    <w:p w14:paraId="62450530" w14:textId="77777777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§ 6</w:t>
      </w:r>
    </w:p>
    <w:p w14:paraId="0CE4FC0D" w14:textId="77777777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W sprawach nieuregulowanych niniejszym porozumieniem mają zastosowanie przepisy Kodeksu Cywilnego, przepisy Prawa oświatowego, przepisy o finansach publicznych oraz inne właściwe przepisy prawa powszechnie obowiązującego. </w:t>
      </w:r>
    </w:p>
    <w:p w14:paraId="47A62AA1" w14:textId="77777777" w:rsidR="00AC4583" w:rsidRDefault="00AC4583" w:rsidP="00AC4583">
      <w:pPr>
        <w:spacing w:line="276" w:lineRule="auto"/>
        <w:jc w:val="center"/>
        <w:rPr>
          <w:rFonts w:ascii="Arial" w:hAnsi="Arial" w:cs="Arial"/>
          <w:b/>
        </w:rPr>
      </w:pPr>
    </w:p>
    <w:p w14:paraId="4CBE4D43" w14:textId="77777777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§ 7</w:t>
      </w:r>
    </w:p>
    <w:p w14:paraId="3BA6D6F6" w14:textId="77777777" w:rsidR="00AC4583" w:rsidRDefault="00AC4583" w:rsidP="00AC4583">
      <w:pPr>
        <w:spacing w:line="276" w:lineRule="auto"/>
        <w:jc w:val="both"/>
      </w:pPr>
      <w:r>
        <w:rPr>
          <w:rFonts w:ascii="Arial" w:hAnsi="Arial" w:cs="Arial"/>
          <w:color w:val="000000"/>
        </w:rPr>
        <w:t>Wykaz zawartych: umów darowizny, porozumień lub inny dokument będący podstawą wydatkowania środków na cele społecznie użyteczne, jej cel i wysokość przyznanej kwoty publikowany będzie raz w miesiącu na stronie Biuletynu Informacji Publicznej.</w:t>
      </w:r>
    </w:p>
    <w:p w14:paraId="0A916A1F" w14:textId="77777777" w:rsidR="00AC4583" w:rsidRDefault="00AC4583" w:rsidP="00AC4583">
      <w:pPr>
        <w:spacing w:line="276" w:lineRule="auto"/>
        <w:jc w:val="center"/>
        <w:rPr>
          <w:rFonts w:cs="Arial"/>
          <w:b/>
          <w:bCs/>
          <w:color w:val="000000"/>
        </w:rPr>
      </w:pPr>
    </w:p>
    <w:p w14:paraId="5D268FA0" w14:textId="77777777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lastRenderedPageBreak/>
        <w:t>§ 8</w:t>
      </w:r>
    </w:p>
    <w:p w14:paraId="2B60CF5C" w14:textId="77777777" w:rsidR="00AC4583" w:rsidRDefault="00AC4583" w:rsidP="00AC4583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Administratorem danych osobowych osób fizycznych działających ze strony Obdarowanego jest Nadleśnictwo Lubaczów. Informacja o przetwarzaniu danych osobowych jest dostępna na stronie internetowej pod adresem: </w:t>
      </w:r>
      <w:hyperlink r:id="rId5" w:history="1">
        <w:r>
          <w:rPr>
            <w:rStyle w:val="Hipercze"/>
            <w:rFonts w:ascii="Arial" w:hAnsi="Arial" w:cs="Arial"/>
            <w:color w:val="000000"/>
          </w:rPr>
          <w:t>https://lubaczow.krosno.lasy.gov.pl/przetwarzanie-danych-osobowych</w:t>
        </w:r>
      </w:hyperlink>
      <w:hyperlink w:history="1">
        <w:r>
          <w:rPr>
            <w:rFonts w:ascii="Arial" w:hAnsi="Arial" w:cs="Arial"/>
            <w:color w:val="000000"/>
          </w:rPr>
          <w:t xml:space="preserve">. </w:t>
        </w:r>
      </w:hyperlink>
    </w:p>
    <w:p w14:paraId="3BFFB4EB" w14:textId="77777777" w:rsidR="00AC4583" w:rsidRDefault="00AC4583" w:rsidP="00AC4583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BCC738F" w14:textId="77777777" w:rsidR="00AC4583" w:rsidRDefault="00AC4583" w:rsidP="00AC4583">
      <w:pPr>
        <w:spacing w:line="276" w:lineRule="auto"/>
        <w:rPr>
          <w:rFonts w:ascii="Arial" w:hAnsi="Arial" w:cs="Arial"/>
          <w:b/>
        </w:rPr>
      </w:pPr>
    </w:p>
    <w:p w14:paraId="4D7A2D22" w14:textId="77777777" w:rsidR="00AC4583" w:rsidRDefault="00AC4583" w:rsidP="00AC45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§ 9</w:t>
      </w:r>
    </w:p>
    <w:p w14:paraId="632258AD" w14:textId="77777777" w:rsidR="00AC4583" w:rsidRDefault="00AC4583" w:rsidP="00AC4583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Niniejsze porozumienie sporządzone zostało w dwóch jednobrzmiących egzemplarzach, po jednym dla każdej ze stron.</w:t>
      </w:r>
    </w:p>
    <w:p w14:paraId="37B0D132" w14:textId="77777777" w:rsidR="00AC4583" w:rsidRDefault="00AC4583" w:rsidP="00AC4583">
      <w:pPr>
        <w:spacing w:line="276" w:lineRule="auto"/>
        <w:jc w:val="both"/>
        <w:rPr>
          <w:rFonts w:ascii="Arial" w:hAnsi="Arial" w:cs="Arial"/>
        </w:rPr>
      </w:pPr>
    </w:p>
    <w:p w14:paraId="155637AB" w14:textId="77777777" w:rsidR="00AC4583" w:rsidRDefault="00AC4583" w:rsidP="00AC4583">
      <w:pPr>
        <w:spacing w:line="276" w:lineRule="auto"/>
        <w:jc w:val="both"/>
        <w:rPr>
          <w:rFonts w:ascii="Arial" w:hAnsi="Arial" w:cs="Arial"/>
        </w:rPr>
      </w:pPr>
    </w:p>
    <w:p w14:paraId="27A2600F" w14:textId="77777777" w:rsidR="00AC4583" w:rsidRDefault="00AC4583" w:rsidP="00AC4583">
      <w:pPr>
        <w:spacing w:line="276" w:lineRule="auto"/>
        <w:jc w:val="both"/>
        <w:rPr>
          <w:rFonts w:ascii="Arial" w:hAnsi="Arial" w:cs="Arial"/>
        </w:rPr>
      </w:pPr>
    </w:p>
    <w:p w14:paraId="1B4BD720" w14:textId="77777777" w:rsidR="00AC4583" w:rsidRDefault="00AC4583" w:rsidP="00AC4583">
      <w:pPr>
        <w:spacing w:line="276" w:lineRule="auto"/>
        <w:rPr>
          <w:rFonts w:ascii="Arial" w:hAnsi="Arial" w:cs="Arial"/>
        </w:rPr>
      </w:pPr>
    </w:p>
    <w:p w14:paraId="47889887" w14:textId="77777777" w:rsidR="00AC4583" w:rsidRDefault="00AC4583" w:rsidP="00AC4583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NADLEŚNICTWO                                                                   SZKOŁA/PLACÓWKA*</w:t>
      </w:r>
    </w:p>
    <w:p w14:paraId="6A853F90" w14:textId="77777777" w:rsidR="0096389C" w:rsidRDefault="0096389C"/>
    <w:sectPr w:rsidR="0096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318B7"/>
    <w:multiLevelType w:val="multilevel"/>
    <w:tmpl w:val="A40C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041DE"/>
    <w:multiLevelType w:val="multilevel"/>
    <w:tmpl w:val="3ABA81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8B3C0E"/>
    <w:multiLevelType w:val="multilevel"/>
    <w:tmpl w:val="284E9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1667D1"/>
    <w:multiLevelType w:val="multilevel"/>
    <w:tmpl w:val="F8789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7906220">
    <w:abstractNumId w:val="0"/>
  </w:num>
  <w:num w:numId="2" w16cid:durableId="1833831657">
    <w:abstractNumId w:val="3"/>
  </w:num>
  <w:num w:numId="3" w16cid:durableId="206376701">
    <w:abstractNumId w:val="1"/>
  </w:num>
  <w:num w:numId="4" w16cid:durableId="63263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3"/>
    <w:rsid w:val="0096389C"/>
    <w:rsid w:val="00AC4583"/>
    <w:rsid w:val="00C4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C61E"/>
  <w15:chartTrackingRefBased/>
  <w15:docId w15:val="{64317D54-0396-4248-9B6B-47DFE571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5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5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baczow.krosno.lasy.gov.pl/przetwarzanie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Jarosławiec - Nadleśnictwo Lubaczów</dc:creator>
  <cp:keywords/>
  <dc:description/>
  <cp:lastModifiedBy>Marcin Jarosławiec - Nadleśnictwo Lubaczów</cp:lastModifiedBy>
  <cp:revision>1</cp:revision>
  <dcterms:created xsi:type="dcterms:W3CDTF">2024-10-11T12:40:00Z</dcterms:created>
  <dcterms:modified xsi:type="dcterms:W3CDTF">2024-10-11T12:41:00Z</dcterms:modified>
</cp:coreProperties>
</file>